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69" w:rsidRPr="0089569E" w:rsidRDefault="002B5069" w:rsidP="002B5069">
      <w:pPr>
        <w:spacing w:after="0" w:line="240" w:lineRule="auto"/>
        <w:rPr>
          <w:rFonts w:ascii="Corbel" w:hAnsi="Corbel" w:cs="Segoe UI"/>
          <w:sz w:val="24"/>
          <w:szCs w:val="24"/>
        </w:rPr>
      </w:pPr>
      <w:r w:rsidRPr="0089569E">
        <w:rPr>
          <w:rFonts w:ascii="Corbel" w:hAnsi="Corbel" w:cs="Segoe UI"/>
          <w:b/>
          <w:sz w:val="24"/>
          <w:szCs w:val="24"/>
        </w:rPr>
        <w:t>4.4</w:t>
      </w:r>
      <w:r w:rsidRPr="0089569E">
        <w:rPr>
          <w:rFonts w:ascii="Corbel" w:hAnsi="Corbel" w:cs="Segoe UI"/>
          <w:sz w:val="24"/>
          <w:szCs w:val="24"/>
        </w:rPr>
        <w:t xml:space="preserve"> </w:t>
      </w:r>
      <w:r>
        <w:rPr>
          <w:rFonts w:ascii="Corbel" w:hAnsi="Corbel" w:cs="Segoe UI"/>
          <w:b/>
          <w:sz w:val="24"/>
          <w:szCs w:val="24"/>
        </w:rPr>
        <w:t xml:space="preserve">JESUS </w:t>
      </w:r>
      <w:r w:rsidRPr="0089569E">
        <w:rPr>
          <w:rFonts w:ascii="Corbel" w:hAnsi="Corbel" w:cs="Segoe UI"/>
          <w:b/>
          <w:sz w:val="24"/>
          <w:szCs w:val="24"/>
        </w:rPr>
        <w:t>THE SAVIOUR</w:t>
      </w:r>
      <w:r w:rsidRPr="0089569E">
        <w:rPr>
          <w:rFonts w:ascii="Corbel" w:hAnsi="Corbel" w:cs="Segoe UI"/>
          <w:sz w:val="24"/>
          <w:szCs w:val="24"/>
        </w:rPr>
        <w:t xml:space="preserve"> </w:t>
      </w:r>
    </w:p>
    <w:p w:rsidR="002B5069" w:rsidRPr="0089569E" w:rsidRDefault="002B5069" w:rsidP="002B5069">
      <w:pPr>
        <w:spacing w:after="0" w:line="240" w:lineRule="auto"/>
        <w:rPr>
          <w:rFonts w:ascii="Corbel" w:hAnsi="Corbel" w:cs="Segoe UI"/>
          <w:sz w:val="24"/>
          <w:szCs w:val="24"/>
        </w:rPr>
      </w:pPr>
    </w:p>
    <w:p w:rsidR="002B5069" w:rsidRPr="0089569E" w:rsidRDefault="002B5069" w:rsidP="002B5069">
      <w:pPr>
        <w:spacing w:after="0" w:line="240" w:lineRule="auto"/>
        <w:rPr>
          <w:rFonts w:ascii="Corbel" w:hAnsi="Corbel" w:cs="Segoe UI"/>
          <w:sz w:val="24"/>
          <w:szCs w:val="24"/>
        </w:rPr>
      </w:pPr>
      <w:r w:rsidRPr="0089569E">
        <w:rPr>
          <w:rFonts w:ascii="Corbel" w:hAnsi="Corbel" w:cs="Segoe UI"/>
          <w:b/>
          <w:sz w:val="24"/>
          <w:szCs w:val="24"/>
        </w:rPr>
        <w:t>CONCEPTS:</w:t>
      </w:r>
      <w:r w:rsidRPr="0089569E">
        <w:rPr>
          <w:rFonts w:ascii="Corbel" w:hAnsi="Corbel" w:cs="Segoe UI"/>
          <w:sz w:val="24"/>
          <w:szCs w:val="24"/>
        </w:rPr>
        <w:t xml:space="preserve"> Salvatio</w:t>
      </w:r>
      <w:r>
        <w:rPr>
          <w:rFonts w:ascii="Corbel" w:hAnsi="Corbel" w:cs="Segoe UI"/>
          <w:sz w:val="24"/>
          <w:szCs w:val="24"/>
        </w:rPr>
        <w:t>n, Redemption, Liturgical Year</w:t>
      </w:r>
    </w:p>
    <w:p w:rsidR="002B5069" w:rsidRDefault="002B5069" w:rsidP="002B5069">
      <w:pPr>
        <w:spacing w:after="0" w:line="240" w:lineRule="auto"/>
        <w:rPr>
          <w:rFonts w:ascii="Corbel" w:hAnsi="Corbel" w:cs="Segoe UI"/>
          <w:i/>
          <w:sz w:val="24"/>
          <w:szCs w:val="24"/>
        </w:rPr>
      </w:pPr>
    </w:p>
    <w:p w:rsidR="002B5069" w:rsidRPr="003C50F8" w:rsidRDefault="002B5069" w:rsidP="002B5069">
      <w:pPr>
        <w:spacing w:after="0" w:line="240" w:lineRule="auto"/>
        <w:rPr>
          <w:rFonts w:ascii="Corbel" w:hAnsi="Corbel"/>
          <w:b/>
          <w:sz w:val="24"/>
        </w:rPr>
      </w:pPr>
      <w:r>
        <w:rPr>
          <w:rFonts w:ascii="Corbel" w:hAnsi="Corbel"/>
          <w:b/>
          <w:sz w:val="24"/>
        </w:rPr>
        <w:t>About this unit</w:t>
      </w:r>
    </w:p>
    <w:p w:rsidR="002B5069" w:rsidRPr="003C50F8" w:rsidRDefault="002B5069" w:rsidP="002B5069">
      <w:pPr>
        <w:spacing w:after="0" w:line="240" w:lineRule="auto"/>
        <w:rPr>
          <w:rFonts w:ascii="Corbel" w:hAnsi="Corbel"/>
          <w:sz w:val="24"/>
        </w:rPr>
      </w:pPr>
      <w:r>
        <w:rPr>
          <w:rFonts w:ascii="Corbel" w:hAnsi="Corbel"/>
          <w:sz w:val="24"/>
        </w:rPr>
        <w:t>In this unit</w:t>
      </w:r>
      <w:r w:rsidRPr="003C50F8">
        <w:rPr>
          <w:rFonts w:ascii="Corbel" w:hAnsi="Corbel"/>
          <w:sz w:val="24"/>
        </w:rPr>
        <w:t xml:space="preserve"> the children will learn that Jesus came from God to share our life so that we can share in the life of Jesus. They will reflect on how Jesus is like us and how he is like God. They will consider ways in which they can share in the life of Jesus. They will learn about the events of Holy Week, particularly Palm Sunday, Holy Thursday, Good Friday and Easter Sunday. </w:t>
      </w:r>
    </w:p>
    <w:p w:rsidR="002B5069" w:rsidRPr="003C50F8" w:rsidRDefault="002B5069" w:rsidP="002B5069">
      <w:pPr>
        <w:spacing w:after="0" w:line="240" w:lineRule="auto"/>
        <w:rPr>
          <w:rFonts w:ascii="Corbel" w:hAnsi="Corbel"/>
          <w:sz w:val="24"/>
        </w:rPr>
      </w:pPr>
    </w:p>
    <w:p w:rsidR="002B5069" w:rsidRPr="003C50F8" w:rsidRDefault="002B5069" w:rsidP="002B5069">
      <w:pPr>
        <w:spacing w:after="0" w:line="240" w:lineRule="auto"/>
        <w:rPr>
          <w:rFonts w:ascii="Corbel" w:hAnsi="Corbel"/>
          <w:sz w:val="24"/>
        </w:rPr>
      </w:pPr>
      <w:r>
        <w:rPr>
          <w:rFonts w:ascii="Corbel" w:hAnsi="Corbel"/>
          <w:b/>
          <w:sz w:val="24"/>
        </w:rPr>
        <w:t>Where this unit</w:t>
      </w:r>
      <w:r w:rsidRPr="003C50F8">
        <w:rPr>
          <w:rFonts w:ascii="Corbel" w:hAnsi="Corbel"/>
          <w:b/>
          <w:sz w:val="24"/>
        </w:rPr>
        <w:t xml:space="preserve"> fits in</w:t>
      </w:r>
    </w:p>
    <w:p w:rsidR="002B5069" w:rsidRPr="003C50F8" w:rsidRDefault="002B5069" w:rsidP="002B5069">
      <w:pPr>
        <w:spacing w:after="0" w:line="240" w:lineRule="auto"/>
        <w:rPr>
          <w:rFonts w:ascii="Corbel" w:hAnsi="Corbel"/>
          <w:sz w:val="24"/>
        </w:rPr>
      </w:pPr>
      <w:r>
        <w:rPr>
          <w:rFonts w:ascii="Corbel" w:hAnsi="Corbel"/>
          <w:sz w:val="24"/>
        </w:rPr>
        <w:t>This unit</w:t>
      </w:r>
      <w:r w:rsidRPr="003C50F8">
        <w:rPr>
          <w:rFonts w:ascii="Corbel" w:hAnsi="Corbel"/>
          <w:sz w:val="24"/>
        </w:rPr>
        <w:t xml:space="preserve"> builds on previous work in Year Three on Christian living </w:t>
      </w:r>
      <w:r>
        <w:rPr>
          <w:rFonts w:ascii="Corbel" w:hAnsi="Corbel"/>
          <w:sz w:val="24"/>
        </w:rPr>
        <w:t xml:space="preserve">and </w:t>
      </w:r>
      <w:r w:rsidRPr="003C50F8">
        <w:rPr>
          <w:rFonts w:ascii="Corbel" w:hAnsi="Corbel"/>
          <w:sz w:val="24"/>
        </w:rPr>
        <w:t xml:space="preserve">the </w:t>
      </w:r>
      <w:r>
        <w:rPr>
          <w:rFonts w:ascii="Corbel" w:hAnsi="Corbel"/>
          <w:sz w:val="24"/>
        </w:rPr>
        <w:t xml:space="preserve">unit </w:t>
      </w:r>
      <w:r w:rsidRPr="003C50F8">
        <w:rPr>
          <w:rFonts w:ascii="Corbel" w:hAnsi="Corbel"/>
          <w:sz w:val="24"/>
        </w:rPr>
        <w:t>4</w:t>
      </w:r>
      <w:r>
        <w:rPr>
          <w:rFonts w:ascii="Corbel" w:hAnsi="Corbel"/>
          <w:sz w:val="24"/>
        </w:rPr>
        <w:t>.3</w:t>
      </w:r>
      <w:r w:rsidRPr="003C50F8">
        <w:rPr>
          <w:rFonts w:ascii="Corbel" w:hAnsi="Corbel"/>
          <w:sz w:val="24"/>
        </w:rPr>
        <w:t xml:space="preserve"> ‘Eucharist’. </w:t>
      </w:r>
    </w:p>
    <w:p w:rsidR="002B5069" w:rsidRPr="003C50F8" w:rsidRDefault="002B5069" w:rsidP="002B5069">
      <w:pPr>
        <w:spacing w:after="0" w:line="240" w:lineRule="auto"/>
        <w:rPr>
          <w:rFonts w:ascii="Corbel" w:hAnsi="Corbel"/>
          <w:sz w:val="24"/>
        </w:rPr>
      </w:pPr>
    </w:p>
    <w:p w:rsidR="002B5069" w:rsidRPr="003C50F8" w:rsidRDefault="002B5069" w:rsidP="002B5069">
      <w:pPr>
        <w:spacing w:after="0" w:line="240" w:lineRule="auto"/>
        <w:rPr>
          <w:rFonts w:ascii="Corbel" w:hAnsi="Corbel"/>
          <w:b/>
          <w:sz w:val="24"/>
        </w:rPr>
      </w:pPr>
      <w:r w:rsidRPr="003C50F8">
        <w:rPr>
          <w:rFonts w:ascii="Corbel" w:hAnsi="Corbel"/>
          <w:b/>
          <w:sz w:val="24"/>
        </w:rPr>
        <w:t>Prior learning</w:t>
      </w:r>
    </w:p>
    <w:p w:rsidR="002B5069" w:rsidRPr="003C50F8" w:rsidRDefault="002B5069" w:rsidP="002B5069">
      <w:pPr>
        <w:spacing w:after="0" w:line="240" w:lineRule="auto"/>
        <w:rPr>
          <w:rFonts w:ascii="Corbel" w:hAnsi="Corbel"/>
          <w:sz w:val="24"/>
        </w:rPr>
      </w:pPr>
      <w:r w:rsidRPr="003C50F8">
        <w:rPr>
          <w:rFonts w:ascii="Corbel" w:hAnsi="Corbel"/>
          <w:sz w:val="24"/>
        </w:rPr>
        <w:t>It would be helpful if the children think about who Jesus is and have some knowledge of the events of Holy Week.</w:t>
      </w:r>
    </w:p>
    <w:p w:rsidR="002B5069" w:rsidRDefault="002B5069" w:rsidP="002B5069">
      <w:pPr>
        <w:spacing w:after="0" w:line="240" w:lineRule="auto"/>
        <w:rPr>
          <w:rFonts w:ascii="Corbel" w:hAnsi="Corbel"/>
          <w:b/>
          <w:sz w:val="24"/>
        </w:rPr>
      </w:pPr>
    </w:p>
    <w:p w:rsidR="002B5069" w:rsidRPr="003C50F8" w:rsidRDefault="002B5069" w:rsidP="002B5069">
      <w:pPr>
        <w:spacing w:after="0" w:line="240" w:lineRule="auto"/>
        <w:rPr>
          <w:rFonts w:ascii="Corbel" w:hAnsi="Corbel"/>
          <w:b/>
          <w:sz w:val="24"/>
        </w:rPr>
      </w:pPr>
      <w:r w:rsidRPr="003C50F8">
        <w:rPr>
          <w:rFonts w:ascii="Corbel" w:hAnsi="Corbel"/>
          <w:b/>
          <w:sz w:val="24"/>
        </w:rPr>
        <w:t>Key Words</w:t>
      </w:r>
    </w:p>
    <w:p w:rsidR="002B5069" w:rsidRPr="003C50F8" w:rsidRDefault="002B5069" w:rsidP="002B5069">
      <w:pPr>
        <w:spacing w:after="0" w:line="240" w:lineRule="auto"/>
        <w:rPr>
          <w:rFonts w:ascii="Corbel" w:hAnsi="Corbel"/>
          <w:sz w:val="24"/>
        </w:rPr>
      </w:pPr>
      <w:r w:rsidRPr="003C50F8">
        <w:rPr>
          <w:rFonts w:ascii="Corbel" w:hAnsi="Corbel"/>
          <w:sz w:val="24"/>
        </w:rPr>
        <w:t>Man, God, saviour, Son of God, miracle, resurrection, sacrament, Lamb of God, Palm Sunday, Messiah, king, Romans, Holy Thursday, Passover meal, Last Supper, Gethsemane, betray, Good Friday, Easter Sunday, tomb, risen</w:t>
      </w:r>
    </w:p>
    <w:p w:rsidR="002B5069" w:rsidRPr="003C50F8" w:rsidRDefault="002B5069" w:rsidP="002B5069">
      <w:pPr>
        <w:spacing w:after="0" w:line="240" w:lineRule="auto"/>
        <w:rPr>
          <w:rFonts w:ascii="Corbel" w:hAnsi="Corbel"/>
          <w:sz w:val="24"/>
        </w:rPr>
      </w:pPr>
    </w:p>
    <w:p w:rsidR="002B5069" w:rsidRPr="003C50F8" w:rsidRDefault="002B5069" w:rsidP="002B5069">
      <w:pPr>
        <w:spacing w:after="0" w:line="240" w:lineRule="auto"/>
        <w:rPr>
          <w:rFonts w:ascii="Corbel" w:hAnsi="Corbel"/>
          <w:b/>
          <w:sz w:val="24"/>
        </w:rPr>
      </w:pPr>
      <w:r w:rsidRPr="003C50F8">
        <w:rPr>
          <w:rFonts w:ascii="Corbel" w:hAnsi="Corbel"/>
          <w:b/>
          <w:sz w:val="24"/>
        </w:rPr>
        <w:t>Links to ‘God’s Story’</w:t>
      </w:r>
      <w:r>
        <w:rPr>
          <w:rFonts w:ascii="Corbel" w:hAnsi="Corbel"/>
          <w:b/>
          <w:sz w:val="24"/>
        </w:rPr>
        <w:t xml:space="preserve"> and ‘Church’s Story’</w:t>
      </w:r>
    </w:p>
    <w:p w:rsidR="002B5069" w:rsidRPr="003C50F8" w:rsidRDefault="002B5069" w:rsidP="002B5069">
      <w:pPr>
        <w:spacing w:after="0" w:line="240" w:lineRule="auto"/>
        <w:rPr>
          <w:rFonts w:ascii="Corbel" w:hAnsi="Corbel"/>
          <w:sz w:val="24"/>
        </w:rPr>
      </w:pPr>
      <w:r w:rsidRPr="003C50F8">
        <w:rPr>
          <w:rFonts w:ascii="Corbel" w:hAnsi="Corbel"/>
          <w:i/>
          <w:sz w:val="24"/>
        </w:rPr>
        <w:t xml:space="preserve">God’s Story 2, </w:t>
      </w:r>
      <w:r w:rsidRPr="003C50F8">
        <w:rPr>
          <w:rFonts w:ascii="Corbel" w:hAnsi="Corbel"/>
          <w:sz w:val="24"/>
        </w:rPr>
        <w:t xml:space="preserve">pp. 63, 76-79, </w:t>
      </w:r>
    </w:p>
    <w:p w:rsidR="002B5069" w:rsidRPr="003C50F8" w:rsidRDefault="002B5069" w:rsidP="002B5069">
      <w:pPr>
        <w:spacing w:after="0" w:line="240" w:lineRule="auto"/>
        <w:rPr>
          <w:rFonts w:ascii="Corbel" w:hAnsi="Corbel"/>
          <w:sz w:val="24"/>
        </w:rPr>
      </w:pPr>
      <w:r w:rsidRPr="003C50F8">
        <w:rPr>
          <w:rFonts w:ascii="Corbel" w:hAnsi="Corbel"/>
          <w:i/>
          <w:sz w:val="24"/>
        </w:rPr>
        <w:t xml:space="preserve">God’s Story 3, </w:t>
      </w:r>
      <w:r w:rsidRPr="003C50F8">
        <w:rPr>
          <w:rFonts w:ascii="Corbel" w:hAnsi="Corbel"/>
          <w:sz w:val="24"/>
        </w:rPr>
        <w:t>pp. 79, 113-122, 125-27</w:t>
      </w:r>
    </w:p>
    <w:p w:rsidR="002B5069" w:rsidRPr="003C50F8" w:rsidRDefault="002B5069" w:rsidP="002B5069">
      <w:pPr>
        <w:spacing w:after="0" w:line="240" w:lineRule="auto"/>
        <w:rPr>
          <w:rFonts w:ascii="Corbel" w:hAnsi="Corbel"/>
          <w:sz w:val="24"/>
        </w:rPr>
      </w:pPr>
      <w:r w:rsidRPr="003C50F8">
        <w:rPr>
          <w:rFonts w:ascii="Corbel" w:hAnsi="Corbel"/>
          <w:i/>
          <w:sz w:val="24"/>
        </w:rPr>
        <w:t>Church’s Story 2</w:t>
      </w:r>
      <w:r w:rsidRPr="003C50F8">
        <w:rPr>
          <w:rFonts w:ascii="Corbel" w:hAnsi="Corbel"/>
          <w:sz w:val="24"/>
        </w:rPr>
        <w:t>, pp. 68-75</w:t>
      </w:r>
    </w:p>
    <w:p w:rsidR="002B5069" w:rsidRPr="003C50F8" w:rsidRDefault="002B5069" w:rsidP="002B5069">
      <w:pPr>
        <w:spacing w:after="0" w:line="240" w:lineRule="auto"/>
        <w:rPr>
          <w:rFonts w:ascii="Corbel" w:hAnsi="Corbel"/>
          <w:sz w:val="24"/>
        </w:rPr>
      </w:pPr>
      <w:r w:rsidRPr="003C50F8">
        <w:rPr>
          <w:rFonts w:ascii="Corbel" w:hAnsi="Corbel"/>
          <w:i/>
          <w:sz w:val="24"/>
        </w:rPr>
        <w:t xml:space="preserve">Church’s Story 3, </w:t>
      </w:r>
      <w:r w:rsidRPr="003C50F8">
        <w:rPr>
          <w:rFonts w:ascii="Corbel" w:hAnsi="Corbel"/>
          <w:sz w:val="24"/>
        </w:rPr>
        <w:t>100-05, 111</w:t>
      </w:r>
    </w:p>
    <w:p w:rsidR="002B5069" w:rsidRPr="003C50F8" w:rsidRDefault="002B5069" w:rsidP="002B5069">
      <w:pPr>
        <w:spacing w:after="0" w:line="240" w:lineRule="auto"/>
        <w:rPr>
          <w:rFonts w:ascii="Corbel" w:hAnsi="Corbel"/>
          <w:sz w:val="24"/>
        </w:rPr>
      </w:pPr>
    </w:p>
    <w:p w:rsidR="002B5069" w:rsidRPr="003C50F8" w:rsidRDefault="002B5069" w:rsidP="002B5069">
      <w:pPr>
        <w:spacing w:after="0" w:line="240" w:lineRule="auto"/>
        <w:rPr>
          <w:rFonts w:ascii="Corbel" w:hAnsi="Corbel"/>
          <w:sz w:val="24"/>
        </w:rPr>
      </w:pPr>
      <w:r w:rsidRPr="003C50F8">
        <w:rPr>
          <w:rFonts w:ascii="Corbel" w:hAnsi="Corbel"/>
          <w:b/>
          <w:sz w:val="24"/>
        </w:rPr>
        <w:t>KEY SCRIPTURE</w:t>
      </w:r>
    </w:p>
    <w:p w:rsidR="002B5069" w:rsidRPr="003C50F8" w:rsidRDefault="002B5069" w:rsidP="002B5069">
      <w:pPr>
        <w:spacing w:after="0" w:line="240" w:lineRule="auto"/>
        <w:rPr>
          <w:rFonts w:ascii="Corbel" w:hAnsi="Corbel"/>
          <w:sz w:val="24"/>
        </w:rPr>
      </w:pPr>
      <w:r w:rsidRPr="003C50F8">
        <w:rPr>
          <w:rFonts w:ascii="Corbel" w:hAnsi="Corbel"/>
          <w:sz w:val="24"/>
        </w:rPr>
        <w:t xml:space="preserve">Luke 2: 41-52 (Jesus among the doctors of the Law in the </w:t>
      </w:r>
      <w:smartTag w:uri="urn:schemas-microsoft-com:office:smarttags" w:element="City">
        <w:smartTag w:uri="urn:schemas-microsoft-com:office:smarttags" w:element="place">
          <w:r w:rsidRPr="003C50F8">
            <w:rPr>
              <w:rFonts w:ascii="Corbel" w:hAnsi="Corbel"/>
              <w:sz w:val="24"/>
            </w:rPr>
            <w:t>Temple</w:t>
          </w:r>
        </w:smartTag>
      </w:smartTag>
      <w:r w:rsidRPr="003C50F8">
        <w:rPr>
          <w:rFonts w:ascii="Corbel" w:hAnsi="Corbel"/>
          <w:sz w:val="24"/>
        </w:rPr>
        <w:t>)</w:t>
      </w:r>
    </w:p>
    <w:p w:rsidR="002B5069" w:rsidRPr="003C50F8" w:rsidRDefault="002B5069" w:rsidP="002B5069">
      <w:pPr>
        <w:spacing w:after="0" w:line="240" w:lineRule="auto"/>
        <w:rPr>
          <w:rFonts w:ascii="Corbel" w:hAnsi="Corbel"/>
          <w:sz w:val="24"/>
        </w:rPr>
      </w:pPr>
      <w:r w:rsidRPr="003C50F8">
        <w:rPr>
          <w:rFonts w:ascii="Corbel" w:hAnsi="Corbel"/>
          <w:sz w:val="24"/>
        </w:rPr>
        <w:t xml:space="preserve">Luke 19: 44-46 (Jesus clears the </w:t>
      </w:r>
      <w:smartTag w:uri="urn:schemas-microsoft-com:office:smarttags" w:element="place">
        <w:smartTag w:uri="urn:schemas-microsoft-com:office:smarttags" w:element="City">
          <w:r w:rsidRPr="003C50F8">
            <w:rPr>
              <w:rFonts w:ascii="Corbel" w:hAnsi="Corbel"/>
              <w:sz w:val="24"/>
            </w:rPr>
            <w:t>Temple</w:t>
          </w:r>
        </w:smartTag>
      </w:smartTag>
      <w:r w:rsidRPr="003C50F8">
        <w:rPr>
          <w:rFonts w:ascii="Corbel" w:hAnsi="Corbel"/>
          <w:sz w:val="24"/>
        </w:rPr>
        <w:t xml:space="preserve"> of those buying and selling)</w:t>
      </w:r>
    </w:p>
    <w:p w:rsidR="002B5069" w:rsidRPr="003C50F8" w:rsidRDefault="002B5069" w:rsidP="002B5069">
      <w:pPr>
        <w:spacing w:after="0" w:line="240" w:lineRule="auto"/>
        <w:rPr>
          <w:rFonts w:ascii="Corbel" w:hAnsi="Corbel"/>
          <w:sz w:val="24"/>
        </w:rPr>
      </w:pPr>
      <w:r w:rsidRPr="003C50F8">
        <w:rPr>
          <w:rFonts w:ascii="Corbel" w:hAnsi="Corbel"/>
          <w:sz w:val="24"/>
        </w:rPr>
        <w:t>Luke 8: 40-56 (Jairus’ daughter)</w:t>
      </w:r>
    </w:p>
    <w:p w:rsidR="002B5069" w:rsidRPr="003C50F8" w:rsidRDefault="002B5069" w:rsidP="002B5069">
      <w:pPr>
        <w:spacing w:after="0" w:line="240" w:lineRule="auto"/>
        <w:rPr>
          <w:rFonts w:ascii="Corbel" w:hAnsi="Corbel"/>
          <w:sz w:val="24"/>
        </w:rPr>
      </w:pPr>
      <w:r w:rsidRPr="003C50F8">
        <w:rPr>
          <w:rFonts w:ascii="Corbel" w:hAnsi="Corbel"/>
          <w:sz w:val="24"/>
        </w:rPr>
        <w:t xml:space="preserve">Mark 11: 1-11 (Jesus enters </w:t>
      </w:r>
      <w:smartTag w:uri="urn:schemas-microsoft-com:office:smarttags" w:element="City">
        <w:smartTag w:uri="urn:schemas-microsoft-com:office:smarttags" w:element="place">
          <w:r w:rsidRPr="003C50F8">
            <w:rPr>
              <w:rFonts w:ascii="Corbel" w:hAnsi="Corbel"/>
              <w:sz w:val="24"/>
            </w:rPr>
            <w:t>Jerusalem</w:t>
          </w:r>
        </w:smartTag>
      </w:smartTag>
      <w:r w:rsidRPr="003C50F8">
        <w:rPr>
          <w:rFonts w:ascii="Corbel" w:hAnsi="Corbel"/>
          <w:sz w:val="24"/>
        </w:rPr>
        <w:t>)</w:t>
      </w:r>
    </w:p>
    <w:p w:rsidR="002B5069" w:rsidRPr="003C50F8" w:rsidRDefault="002B5069" w:rsidP="002B5069">
      <w:pPr>
        <w:spacing w:after="0" w:line="240" w:lineRule="auto"/>
        <w:rPr>
          <w:rFonts w:ascii="Corbel" w:hAnsi="Corbel"/>
          <w:sz w:val="24"/>
        </w:rPr>
      </w:pPr>
      <w:r w:rsidRPr="003C50F8">
        <w:rPr>
          <w:rFonts w:ascii="Corbel" w:hAnsi="Corbel"/>
          <w:sz w:val="24"/>
        </w:rPr>
        <w:t>Mark 14: 17-31 (The Last Supper)</w:t>
      </w:r>
    </w:p>
    <w:p w:rsidR="002B5069" w:rsidRPr="003C50F8" w:rsidRDefault="002B5069" w:rsidP="002B5069">
      <w:pPr>
        <w:spacing w:after="0" w:line="240" w:lineRule="auto"/>
        <w:rPr>
          <w:rFonts w:ascii="Corbel" w:hAnsi="Corbel"/>
          <w:sz w:val="24"/>
        </w:rPr>
      </w:pPr>
      <w:r w:rsidRPr="003C50F8">
        <w:rPr>
          <w:rFonts w:ascii="Corbel" w:hAnsi="Corbel"/>
          <w:sz w:val="24"/>
        </w:rPr>
        <w:t>Mark 14: 32-42 (</w:t>
      </w:r>
      <w:smartTag w:uri="urn:schemas-microsoft-com:office:smarttags" w:element="place">
        <w:r w:rsidRPr="003C50F8">
          <w:rPr>
            <w:rFonts w:ascii="Corbel" w:hAnsi="Corbel"/>
            <w:sz w:val="24"/>
          </w:rPr>
          <w:t>Gethsemane</w:t>
        </w:r>
      </w:smartTag>
      <w:r w:rsidRPr="003C50F8">
        <w:rPr>
          <w:rFonts w:ascii="Corbel" w:hAnsi="Corbel"/>
          <w:sz w:val="24"/>
        </w:rPr>
        <w:t>)</w:t>
      </w:r>
    </w:p>
    <w:p w:rsidR="002B5069" w:rsidRPr="003C50F8" w:rsidRDefault="002B5069" w:rsidP="002B5069">
      <w:pPr>
        <w:spacing w:after="0" w:line="240" w:lineRule="auto"/>
        <w:rPr>
          <w:rFonts w:ascii="Corbel" w:hAnsi="Corbel"/>
          <w:sz w:val="24"/>
        </w:rPr>
      </w:pPr>
      <w:r w:rsidRPr="003C50F8">
        <w:rPr>
          <w:rFonts w:ascii="Corbel" w:hAnsi="Corbel"/>
          <w:sz w:val="24"/>
        </w:rPr>
        <w:t>Mark 15 (the trial, way of the cross, death and burial of Jesus)</w:t>
      </w:r>
    </w:p>
    <w:p w:rsidR="002B5069" w:rsidRPr="003C50F8" w:rsidRDefault="002B5069" w:rsidP="002B5069">
      <w:pPr>
        <w:spacing w:after="0" w:line="240" w:lineRule="auto"/>
        <w:rPr>
          <w:rFonts w:ascii="Corbel" w:hAnsi="Corbel"/>
          <w:sz w:val="24"/>
        </w:rPr>
      </w:pPr>
    </w:p>
    <w:p w:rsidR="002B5069" w:rsidRPr="003C50F8" w:rsidRDefault="002B5069" w:rsidP="002B5069">
      <w:pPr>
        <w:spacing w:after="0" w:line="240" w:lineRule="auto"/>
        <w:rPr>
          <w:rFonts w:ascii="Corbel" w:hAnsi="Corbel" w:cs="Segoe UI"/>
          <w:b/>
          <w:sz w:val="24"/>
          <w:szCs w:val="24"/>
        </w:rPr>
      </w:pPr>
      <w:r w:rsidRPr="003C50F8">
        <w:rPr>
          <w:rFonts w:ascii="Corbel" w:hAnsi="Corbel" w:cs="Segoe UI"/>
          <w:b/>
          <w:sz w:val="24"/>
          <w:szCs w:val="24"/>
        </w:rPr>
        <w:t>KNOWLEDGE SEQUENCE</w:t>
      </w:r>
    </w:p>
    <w:p w:rsidR="002B5069" w:rsidRPr="0089569E" w:rsidRDefault="002B5069" w:rsidP="002B5069">
      <w:pPr>
        <w:spacing w:after="0" w:line="240" w:lineRule="auto"/>
        <w:rPr>
          <w:rFonts w:ascii="Corbel" w:hAnsi="Corbel" w:cs="Segoe UI"/>
          <w:sz w:val="24"/>
          <w:szCs w:val="24"/>
        </w:rPr>
      </w:pPr>
      <w:r w:rsidRPr="0089569E">
        <w:rPr>
          <w:rFonts w:ascii="Corbel" w:hAnsi="Corbel" w:cs="Segoe UI"/>
          <w:sz w:val="24"/>
          <w:szCs w:val="24"/>
        </w:rPr>
        <w:t>• Jesus came from God to share our life so that we can share in the life of Jesus.</w:t>
      </w:r>
    </w:p>
    <w:p w:rsidR="002B5069" w:rsidRPr="0089569E" w:rsidRDefault="002B5069" w:rsidP="002B5069">
      <w:pPr>
        <w:spacing w:after="0" w:line="240" w:lineRule="auto"/>
        <w:rPr>
          <w:rFonts w:ascii="Corbel" w:hAnsi="Corbel" w:cs="Segoe UI"/>
          <w:sz w:val="24"/>
          <w:szCs w:val="24"/>
        </w:rPr>
      </w:pPr>
      <w:r w:rsidRPr="0089569E">
        <w:rPr>
          <w:rFonts w:ascii="Corbel" w:hAnsi="Corbel" w:cs="Segoe UI"/>
          <w:sz w:val="24"/>
          <w:szCs w:val="24"/>
        </w:rPr>
        <w:t>• Holy Week is the culmination of the earthly life of Jesus and is at the centre of Christian belief.</w:t>
      </w:r>
    </w:p>
    <w:p w:rsidR="002B5069" w:rsidRPr="0089569E" w:rsidRDefault="002B5069" w:rsidP="002B5069">
      <w:pPr>
        <w:spacing w:after="0" w:line="240" w:lineRule="auto"/>
        <w:rPr>
          <w:rFonts w:ascii="Corbel" w:hAnsi="Corbel"/>
          <w:sz w:val="24"/>
          <w:szCs w:val="24"/>
        </w:rPr>
      </w:pPr>
      <w:r w:rsidRPr="0089569E">
        <w:rPr>
          <w:rFonts w:ascii="Corbel" w:hAnsi="Corbel" w:cs="Segoe UI"/>
          <w:sz w:val="24"/>
          <w:szCs w:val="24"/>
        </w:rPr>
        <w:t xml:space="preserve">• Holy Week has a structure of events - Palm Sunday, Holy Thursday, Good Friday, </w:t>
      </w:r>
      <w:proofErr w:type="gramStart"/>
      <w:r w:rsidRPr="0089569E">
        <w:rPr>
          <w:rFonts w:ascii="Corbel" w:hAnsi="Corbel" w:cs="Segoe UI"/>
          <w:sz w:val="24"/>
          <w:szCs w:val="24"/>
        </w:rPr>
        <w:t>Easter</w:t>
      </w:r>
      <w:proofErr w:type="gramEnd"/>
      <w:r w:rsidRPr="0089569E">
        <w:rPr>
          <w:rFonts w:ascii="Corbel" w:hAnsi="Corbel" w:cs="Segoe UI"/>
          <w:sz w:val="24"/>
          <w:szCs w:val="24"/>
        </w:rPr>
        <w:t xml:space="preserve"> Sunday.</w:t>
      </w:r>
      <w:r w:rsidRPr="0089569E">
        <w:rPr>
          <w:rFonts w:ascii="Corbel" w:hAnsi="Corbel"/>
          <w:sz w:val="24"/>
          <w:szCs w:val="24"/>
        </w:rPr>
        <w:t xml:space="preserve"> </w:t>
      </w:r>
    </w:p>
    <w:p w:rsidR="002B5069" w:rsidRPr="0089569E" w:rsidRDefault="002B5069" w:rsidP="002B5069">
      <w:pPr>
        <w:spacing w:after="0" w:line="240" w:lineRule="auto"/>
        <w:rPr>
          <w:rFonts w:ascii="Corbel" w:hAnsi="Corbel" w:cs="Segoe UI"/>
          <w:sz w:val="24"/>
          <w:szCs w:val="24"/>
        </w:rPr>
      </w:pPr>
      <w:r w:rsidRPr="0089569E">
        <w:rPr>
          <w:rFonts w:ascii="Corbel" w:hAnsi="Corbel" w:cs="Segoe UI"/>
          <w:sz w:val="24"/>
          <w:szCs w:val="24"/>
        </w:rPr>
        <w:t>• The days within Holy Week have an individual meaning and significance and show what Jesus came to do.</w:t>
      </w:r>
    </w:p>
    <w:p w:rsidR="002B5069" w:rsidRPr="0089569E" w:rsidRDefault="002B5069" w:rsidP="002B5069">
      <w:pPr>
        <w:spacing w:after="0" w:line="240" w:lineRule="auto"/>
        <w:rPr>
          <w:rFonts w:ascii="Corbel" w:hAnsi="Corbel" w:cs="Segoe UI"/>
          <w:sz w:val="24"/>
          <w:szCs w:val="24"/>
        </w:rPr>
      </w:pPr>
      <w:r w:rsidRPr="0089569E">
        <w:rPr>
          <w:rFonts w:ascii="Corbel" w:hAnsi="Corbel" w:cs="Segoe UI"/>
          <w:sz w:val="24"/>
          <w:szCs w:val="24"/>
        </w:rPr>
        <w:lastRenderedPageBreak/>
        <w:t>• There are significant signs within Holy Week (Paschal Candle, Crucifix, Crown of Thorns, Tomb etc.)</w:t>
      </w:r>
      <w:r w:rsidRPr="0089569E">
        <w:rPr>
          <w:rFonts w:ascii="Corbel" w:hAnsi="Corbel" w:cs="Segoe UI"/>
          <w:sz w:val="24"/>
          <w:szCs w:val="24"/>
        </w:rPr>
        <w:br/>
        <w:t>• The Stations of the Cross, within a Church, tell the story of Jesus’ journey to Calvary.</w:t>
      </w:r>
      <w:r w:rsidRPr="0089569E">
        <w:rPr>
          <w:rFonts w:ascii="Corbel" w:hAnsi="Corbel" w:cs="Segoe UI"/>
          <w:sz w:val="24"/>
          <w:szCs w:val="24"/>
        </w:rPr>
        <w:br/>
        <w:t xml:space="preserve">• We, too, can journey with Christ, through the Stations.  </w:t>
      </w:r>
    </w:p>
    <w:p w:rsidR="00A74EC9" w:rsidRDefault="00A74EC9" w:rsidP="002B5069">
      <w:pPr>
        <w:spacing w:after="0" w:line="240" w:lineRule="auto"/>
        <w:rPr>
          <w:rFonts w:ascii="Corbel" w:hAnsi="Corbel" w:cs="Segoe UI"/>
          <w:b/>
          <w:sz w:val="24"/>
          <w:szCs w:val="24"/>
        </w:rPr>
      </w:pPr>
    </w:p>
    <w:p w:rsidR="002B5069" w:rsidRPr="0089569E" w:rsidRDefault="002B5069" w:rsidP="002B5069">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2B5069" w:rsidRPr="0089569E" w:rsidRDefault="002B5069" w:rsidP="002B5069">
      <w:pPr>
        <w:spacing w:after="0" w:line="240" w:lineRule="auto"/>
        <w:rPr>
          <w:rFonts w:ascii="Corbel" w:hAnsi="Corbel" w:cs="Segoe UI"/>
          <w:sz w:val="24"/>
          <w:szCs w:val="24"/>
        </w:rPr>
      </w:pPr>
      <w:r w:rsidRPr="0089569E">
        <w:rPr>
          <w:rFonts w:ascii="Corbel" w:hAnsi="Corbel" w:cs="Segoe UI"/>
          <w:sz w:val="24"/>
          <w:szCs w:val="24"/>
        </w:rPr>
        <w:t>• know, and appreciate, that Jesus is truly God and, as man, truly human; we can share in His life.</w:t>
      </w:r>
    </w:p>
    <w:p w:rsidR="002B5069" w:rsidRPr="0089569E" w:rsidRDefault="002B5069" w:rsidP="002B5069">
      <w:pPr>
        <w:spacing w:after="0" w:line="240" w:lineRule="auto"/>
        <w:rPr>
          <w:rFonts w:ascii="Corbel" w:hAnsi="Corbel" w:cs="Segoe UI"/>
          <w:sz w:val="24"/>
          <w:szCs w:val="24"/>
        </w:rPr>
      </w:pPr>
      <w:r w:rsidRPr="0089569E">
        <w:rPr>
          <w:rFonts w:ascii="Corbel" w:hAnsi="Corbel" w:cs="Segoe UI"/>
          <w:sz w:val="24"/>
          <w:szCs w:val="24"/>
        </w:rPr>
        <w:t>• know that Jesus came to show us the way to live</w:t>
      </w:r>
    </w:p>
    <w:p w:rsidR="002B5069" w:rsidRPr="0089569E" w:rsidRDefault="002B5069" w:rsidP="002B5069">
      <w:pPr>
        <w:spacing w:after="0" w:line="240" w:lineRule="auto"/>
        <w:rPr>
          <w:rFonts w:ascii="Corbel" w:hAnsi="Corbel" w:cs="Segoe UI"/>
          <w:sz w:val="24"/>
          <w:szCs w:val="24"/>
        </w:rPr>
      </w:pPr>
      <w:r w:rsidRPr="0089569E">
        <w:rPr>
          <w:rFonts w:ascii="Corbel" w:hAnsi="Corbel" w:cs="Segoe UI"/>
          <w:sz w:val="24"/>
          <w:szCs w:val="24"/>
        </w:rPr>
        <w:t>• know that when Jesus died on the cross he took away our sins</w:t>
      </w:r>
    </w:p>
    <w:p w:rsidR="002B5069" w:rsidRPr="0089569E" w:rsidRDefault="002B5069" w:rsidP="002B5069">
      <w:pPr>
        <w:spacing w:after="0" w:line="240" w:lineRule="auto"/>
        <w:rPr>
          <w:rFonts w:ascii="Corbel" w:hAnsi="Corbel" w:cs="Segoe UI"/>
          <w:sz w:val="24"/>
          <w:szCs w:val="24"/>
        </w:rPr>
      </w:pPr>
      <w:r w:rsidRPr="0089569E">
        <w:rPr>
          <w:rFonts w:ascii="Corbel" w:hAnsi="Corbel" w:cs="Segoe UI"/>
          <w:sz w:val="24"/>
          <w:szCs w:val="24"/>
        </w:rPr>
        <w:t>• know what happened in Holy Week</w:t>
      </w:r>
    </w:p>
    <w:p w:rsidR="002B5069" w:rsidRPr="0089569E" w:rsidRDefault="002B5069" w:rsidP="002B5069">
      <w:pPr>
        <w:spacing w:after="0" w:line="240" w:lineRule="auto"/>
        <w:ind w:left="720"/>
        <w:rPr>
          <w:rFonts w:ascii="Corbel" w:hAnsi="Corbel" w:cs="Segoe UI"/>
          <w:sz w:val="24"/>
          <w:szCs w:val="24"/>
        </w:rPr>
      </w:pPr>
      <w:r w:rsidRPr="0089569E">
        <w:rPr>
          <w:rFonts w:ascii="Corbel" w:hAnsi="Corbel" w:cs="Segoe UI"/>
          <w:sz w:val="24"/>
          <w:szCs w:val="24"/>
        </w:rPr>
        <w:t>• Palm Sunday – Jesus entering Jerusalem</w:t>
      </w:r>
    </w:p>
    <w:p w:rsidR="002B5069" w:rsidRPr="0089569E" w:rsidRDefault="002B5069" w:rsidP="002B5069">
      <w:pPr>
        <w:spacing w:after="0" w:line="240" w:lineRule="auto"/>
        <w:ind w:left="720"/>
        <w:rPr>
          <w:rFonts w:ascii="Corbel" w:hAnsi="Corbel" w:cs="Segoe UI"/>
          <w:sz w:val="24"/>
          <w:szCs w:val="24"/>
        </w:rPr>
      </w:pPr>
      <w:r w:rsidRPr="0089569E">
        <w:rPr>
          <w:rFonts w:ascii="Corbel" w:hAnsi="Corbel" w:cs="Segoe UI"/>
          <w:sz w:val="24"/>
          <w:szCs w:val="24"/>
        </w:rPr>
        <w:t>• Holy Thursday – The Last Supper, Garden of Gethsemane and Peter’s Denial</w:t>
      </w:r>
    </w:p>
    <w:p w:rsidR="002B5069" w:rsidRPr="0089569E" w:rsidRDefault="002B5069" w:rsidP="002B5069">
      <w:pPr>
        <w:spacing w:after="0" w:line="240" w:lineRule="auto"/>
        <w:ind w:left="720"/>
        <w:rPr>
          <w:rFonts w:ascii="Corbel" w:hAnsi="Corbel" w:cs="Segoe UI"/>
          <w:sz w:val="24"/>
          <w:szCs w:val="24"/>
        </w:rPr>
      </w:pPr>
      <w:r w:rsidRPr="0089569E">
        <w:rPr>
          <w:rFonts w:ascii="Corbel" w:hAnsi="Corbel" w:cs="Segoe UI"/>
          <w:sz w:val="24"/>
          <w:szCs w:val="24"/>
        </w:rPr>
        <w:t>• Good Friday – The Crucifixion and suffering of Jesus Christ.</w:t>
      </w:r>
    </w:p>
    <w:p w:rsidR="002B5069" w:rsidRDefault="002B5069" w:rsidP="002B5069">
      <w:pPr>
        <w:spacing w:after="0" w:line="240" w:lineRule="auto"/>
        <w:ind w:left="720"/>
        <w:rPr>
          <w:rFonts w:ascii="Corbel" w:hAnsi="Corbel" w:cs="Segoe UI"/>
          <w:sz w:val="24"/>
          <w:szCs w:val="24"/>
        </w:rPr>
      </w:pPr>
      <w:r w:rsidRPr="0089569E">
        <w:rPr>
          <w:rFonts w:ascii="Corbel" w:hAnsi="Corbel" w:cs="Segoe UI"/>
          <w:sz w:val="24"/>
          <w:szCs w:val="24"/>
        </w:rPr>
        <w:t>• Easter Sunday – The Resurrection of the Lord</w:t>
      </w:r>
    </w:p>
    <w:p w:rsidR="002B5069" w:rsidRDefault="002B5069" w:rsidP="002B5069">
      <w:pPr>
        <w:spacing w:after="0" w:line="240" w:lineRule="auto"/>
        <w:rPr>
          <w:rFonts w:ascii="Corbel" w:hAnsi="Corbel"/>
          <w:i/>
          <w:sz w:val="24"/>
        </w:rPr>
      </w:pPr>
      <w:r>
        <w:rPr>
          <w:rFonts w:ascii="Corbel" w:hAnsi="Corbel" w:cs="Segoe UI"/>
          <w:sz w:val="24"/>
          <w:szCs w:val="24"/>
        </w:rPr>
        <w:t>•</w:t>
      </w:r>
      <w:r w:rsidRPr="0095034A">
        <w:t xml:space="preserve"> </w:t>
      </w:r>
      <w:r w:rsidRPr="0095034A">
        <w:rPr>
          <w:rFonts w:ascii="Corbel" w:hAnsi="Corbel"/>
          <w:i/>
          <w:sz w:val="24"/>
        </w:rPr>
        <w:t>Think about the importance of Holy Week for us</w:t>
      </w:r>
    </w:p>
    <w:p w:rsidR="002B5069" w:rsidRPr="0095034A" w:rsidRDefault="002B5069" w:rsidP="002B5069">
      <w:pPr>
        <w:spacing w:after="0" w:line="240" w:lineRule="auto"/>
        <w:rPr>
          <w:rFonts w:ascii="Corbel" w:hAnsi="Corbel"/>
          <w:i/>
          <w:sz w:val="24"/>
        </w:rPr>
      </w:pPr>
      <w:r>
        <w:rPr>
          <w:rFonts w:ascii="Corbel" w:hAnsi="Corbel"/>
          <w:i/>
          <w:sz w:val="24"/>
        </w:rPr>
        <w:t>•</w:t>
      </w:r>
      <w:r w:rsidRPr="0095034A">
        <w:t xml:space="preserve"> </w:t>
      </w:r>
      <w:r w:rsidRPr="0095034A">
        <w:rPr>
          <w:rFonts w:ascii="Corbel" w:hAnsi="Corbel"/>
          <w:i/>
          <w:sz w:val="24"/>
        </w:rPr>
        <w:t xml:space="preserve">Reflect on the suffering of Jesus. </w:t>
      </w:r>
    </w:p>
    <w:p w:rsidR="002B5069" w:rsidRPr="0095034A" w:rsidRDefault="002B5069" w:rsidP="002B5069">
      <w:pPr>
        <w:spacing w:after="0" w:line="240" w:lineRule="auto"/>
        <w:rPr>
          <w:rFonts w:ascii="Corbel" w:hAnsi="Corbel"/>
          <w:i/>
          <w:sz w:val="24"/>
        </w:rPr>
      </w:pPr>
      <w:r w:rsidRPr="0095034A">
        <w:rPr>
          <w:rFonts w:ascii="Corbel" w:hAnsi="Corbel"/>
          <w:i/>
          <w:sz w:val="24"/>
        </w:rPr>
        <w:t xml:space="preserve">• Begin to understand why Jesus died on the Cross. </w:t>
      </w:r>
    </w:p>
    <w:p w:rsidR="002B5069" w:rsidRDefault="002B5069" w:rsidP="002B5069">
      <w:pPr>
        <w:spacing w:after="0" w:line="240" w:lineRule="auto"/>
        <w:rPr>
          <w:rFonts w:ascii="Corbel" w:hAnsi="Corbel"/>
          <w:i/>
          <w:sz w:val="24"/>
        </w:rPr>
      </w:pPr>
      <w:r w:rsidRPr="0095034A">
        <w:rPr>
          <w:rFonts w:ascii="Corbel" w:hAnsi="Corbel" w:cstheme="minorHAnsi"/>
          <w:i/>
          <w:sz w:val="24"/>
        </w:rPr>
        <w:t xml:space="preserve">• </w:t>
      </w:r>
      <w:r w:rsidRPr="0095034A">
        <w:rPr>
          <w:rFonts w:ascii="Corbel" w:hAnsi="Corbel"/>
          <w:i/>
          <w:sz w:val="24"/>
        </w:rPr>
        <w:t>Think about what this means for us</w:t>
      </w:r>
    </w:p>
    <w:p w:rsidR="002B5069" w:rsidRPr="0095034A" w:rsidRDefault="002B5069" w:rsidP="002B5069">
      <w:pPr>
        <w:spacing w:after="0" w:line="240" w:lineRule="auto"/>
        <w:rPr>
          <w:rFonts w:ascii="Corbel" w:hAnsi="Corbel" w:cs="Segoe UI"/>
          <w:i/>
          <w:sz w:val="28"/>
          <w:szCs w:val="24"/>
        </w:rPr>
      </w:pPr>
      <w:r>
        <w:rPr>
          <w:rFonts w:ascii="Corbel" w:hAnsi="Corbel"/>
          <w:i/>
          <w:sz w:val="24"/>
        </w:rPr>
        <w:t>•</w:t>
      </w:r>
      <w:r w:rsidRPr="0095034A">
        <w:t xml:space="preserve"> </w:t>
      </w:r>
      <w:r w:rsidRPr="0095034A">
        <w:rPr>
          <w:rFonts w:ascii="Corbel" w:hAnsi="Corbel"/>
          <w:i/>
          <w:sz w:val="24"/>
        </w:rPr>
        <w:t>Reflect on the importance for us of the resurrection of Jesus</w:t>
      </w:r>
    </w:p>
    <w:p w:rsidR="002B5069" w:rsidRPr="00A74EC9" w:rsidRDefault="002B5069" w:rsidP="002B5069">
      <w:pPr>
        <w:spacing w:after="0" w:line="240" w:lineRule="auto"/>
        <w:rPr>
          <w:rFonts w:ascii="Corbel" w:hAnsi="Corbel" w:cs="Segoe UI"/>
          <w:b/>
          <w:sz w:val="24"/>
          <w:szCs w:val="24"/>
        </w:rPr>
      </w:pPr>
    </w:p>
    <w:p w:rsidR="002B5069" w:rsidRPr="0089569E" w:rsidRDefault="002B5069" w:rsidP="002B5069">
      <w:pPr>
        <w:spacing w:after="0"/>
        <w:rPr>
          <w:rFonts w:ascii="Corbel" w:hAnsi="Corbel" w:cs="Segoe UI"/>
          <w:b/>
          <w:sz w:val="24"/>
          <w:szCs w:val="24"/>
        </w:rPr>
      </w:pPr>
      <w:r w:rsidRPr="0089569E">
        <w:rPr>
          <w:rFonts w:ascii="Corbel" w:hAnsi="Corbel" w:cs="Segoe UI"/>
          <w:b/>
          <w:sz w:val="24"/>
          <w:szCs w:val="24"/>
        </w:rPr>
        <w:t>BY THE END OF THIS UNIT PUPILS ARE EXPECTED TO BE ABLE TO:</w:t>
      </w:r>
    </w:p>
    <w:tbl>
      <w:tblPr>
        <w:tblStyle w:val="TableGrid"/>
        <w:tblW w:w="9209" w:type="dxa"/>
        <w:tblLook w:val="04A0" w:firstRow="1" w:lastRow="0" w:firstColumn="1" w:lastColumn="0" w:noHBand="0" w:noVBand="1"/>
      </w:tblPr>
      <w:tblGrid>
        <w:gridCol w:w="1980"/>
        <w:gridCol w:w="2977"/>
        <w:gridCol w:w="2268"/>
        <w:gridCol w:w="1984"/>
      </w:tblGrid>
      <w:tr w:rsidR="00C31F5A" w:rsidRPr="0089569E" w:rsidTr="001362D8">
        <w:tc>
          <w:tcPr>
            <w:tcW w:w="1980" w:type="dxa"/>
          </w:tcPr>
          <w:p w:rsidR="00C31F5A" w:rsidRPr="001362D8" w:rsidRDefault="001362D8" w:rsidP="00EE03A7">
            <w:pPr>
              <w:rPr>
                <w:rFonts w:ascii="Corbel" w:hAnsi="Corbel"/>
                <w:szCs w:val="24"/>
              </w:rPr>
            </w:pPr>
            <w:r w:rsidRPr="001362D8">
              <w:rPr>
                <w:rFonts w:ascii="Corbel" w:hAnsi="Corbel" w:cs="Segoe UI"/>
                <w:szCs w:val="24"/>
              </w:rPr>
              <w:t>Make links between beliefs that Jesus is truly man and truly God a</w:t>
            </w:r>
            <w:r w:rsidR="00B24BA3">
              <w:rPr>
                <w:rFonts w:ascii="Corbel" w:hAnsi="Corbel" w:cs="Segoe UI"/>
                <w:szCs w:val="24"/>
              </w:rPr>
              <w:t xml:space="preserve">nd Bible texts and describing what the </w:t>
            </w:r>
            <w:r w:rsidRPr="001362D8">
              <w:rPr>
                <w:rFonts w:ascii="Corbel" w:hAnsi="Corbel" w:cs="Segoe UI"/>
                <w:szCs w:val="24"/>
              </w:rPr>
              <w:t>sources</w:t>
            </w:r>
            <w:r w:rsidR="00B24BA3">
              <w:rPr>
                <w:rFonts w:ascii="Corbel" w:hAnsi="Corbel" w:cs="Segoe UI"/>
                <w:szCs w:val="24"/>
              </w:rPr>
              <w:t xml:space="preserve"> show</w:t>
            </w:r>
            <w:r w:rsidRPr="001362D8">
              <w:rPr>
                <w:rFonts w:ascii="Corbel" w:hAnsi="Corbel"/>
                <w:szCs w:val="24"/>
              </w:rPr>
              <w:t xml:space="preserve"> </w:t>
            </w:r>
          </w:p>
          <w:p w:rsidR="00C31F5A" w:rsidRPr="001362D8" w:rsidRDefault="00C31F5A" w:rsidP="00EE03A7">
            <w:pPr>
              <w:rPr>
                <w:rFonts w:ascii="Corbel" w:hAnsi="Corbel"/>
                <w:szCs w:val="24"/>
              </w:rPr>
            </w:pPr>
          </w:p>
          <w:p w:rsidR="00C31F5A" w:rsidRPr="001362D8" w:rsidRDefault="00C31F5A" w:rsidP="00EE03A7">
            <w:pPr>
              <w:rPr>
                <w:rFonts w:ascii="Corbel" w:hAnsi="Corbel"/>
                <w:szCs w:val="24"/>
              </w:rPr>
            </w:pPr>
          </w:p>
          <w:p w:rsidR="00C31F5A" w:rsidRPr="001362D8" w:rsidRDefault="00C31F5A" w:rsidP="00EE03A7">
            <w:pPr>
              <w:rPr>
                <w:rFonts w:ascii="Corbel" w:hAnsi="Corbel"/>
                <w:szCs w:val="24"/>
              </w:rPr>
            </w:pPr>
          </w:p>
          <w:p w:rsidR="00C31F5A" w:rsidRPr="001362D8" w:rsidRDefault="00C31F5A" w:rsidP="00EE03A7">
            <w:pPr>
              <w:rPr>
                <w:rFonts w:ascii="Corbel" w:hAnsi="Corbel"/>
                <w:szCs w:val="24"/>
              </w:rPr>
            </w:pPr>
          </w:p>
          <w:p w:rsidR="00C31F5A" w:rsidRPr="001362D8" w:rsidRDefault="00C31F5A" w:rsidP="001362D8">
            <w:pPr>
              <w:rPr>
                <w:rFonts w:ascii="Corbel" w:hAnsi="Corbel" w:cs="Segoe UI"/>
                <w:szCs w:val="24"/>
              </w:rPr>
            </w:pPr>
          </w:p>
        </w:tc>
        <w:tc>
          <w:tcPr>
            <w:tcW w:w="2977" w:type="dxa"/>
          </w:tcPr>
          <w:p w:rsidR="00C31F5A" w:rsidRPr="001362D8" w:rsidRDefault="00C13D64" w:rsidP="00EA05DA">
            <w:pPr>
              <w:rPr>
                <w:rFonts w:ascii="Corbel" w:hAnsi="Corbel" w:cs="Segoe UI"/>
                <w:szCs w:val="24"/>
              </w:rPr>
            </w:pPr>
            <w:r>
              <w:rPr>
                <w:rFonts w:ascii="Corbel" w:hAnsi="Corbel" w:cs="Segoe UI"/>
                <w:szCs w:val="24"/>
              </w:rPr>
              <w:t xml:space="preserve">Describe </w:t>
            </w:r>
            <w:r w:rsidR="00BB6C23" w:rsidRPr="001362D8">
              <w:rPr>
                <w:rFonts w:ascii="Corbel" w:hAnsi="Corbel" w:cs="Segoe UI"/>
                <w:szCs w:val="24"/>
              </w:rPr>
              <w:t>some</w:t>
            </w:r>
            <w:r w:rsidR="00C31F5A" w:rsidRPr="001362D8">
              <w:rPr>
                <w:rFonts w:ascii="Corbel" w:hAnsi="Corbel" w:cs="Segoe UI"/>
                <w:szCs w:val="24"/>
              </w:rPr>
              <w:t xml:space="preserve"> beliefs</w:t>
            </w:r>
            <w:r w:rsidR="00C31F5A" w:rsidRPr="001362D8">
              <w:rPr>
                <w:rFonts w:ascii="Corbel" w:hAnsi="Corbel" w:cs="Segoe UI"/>
                <w:b/>
                <w:szCs w:val="24"/>
              </w:rPr>
              <w:t xml:space="preserve"> </w:t>
            </w:r>
            <w:r w:rsidRPr="00C13D64">
              <w:rPr>
                <w:rFonts w:ascii="Corbel" w:hAnsi="Corbel" w:cs="Segoe UI"/>
                <w:szCs w:val="24"/>
              </w:rPr>
              <w:t>about Jesus</w:t>
            </w:r>
            <w:r>
              <w:rPr>
                <w:rFonts w:ascii="Corbel" w:hAnsi="Corbel" w:cs="Segoe UI"/>
                <w:b/>
                <w:szCs w:val="24"/>
              </w:rPr>
              <w:t xml:space="preserve"> </w:t>
            </w:r>
            <w:r>
              <w:rPr>
                <w:rFonts w:ascii="Corbel" w:hAnsi="Corbel" w:cs="Segoe UI"/>
                <w:szCs w:val="24"/>
              </w:rPr>
              <w:t xml:space="preserve">from the events of Holy Week </w:t>
            </w:r>
            <w:r w:rsidR="00C31F5A" w:rsidRPr="001362D8">
              <w:rPr>
                <w:rFonts w:ascii="Corbel" w:hAnsi="Corbel" w:cs="Segoe UI"/>
                <w:szCs w:val="24"/>
              </w:rPr>
              <w:t xml:space="preserve">e.g. </w:t>
            </w:r>
            <w:r w:rsidR="00EA05DA" w:rsidRPr="001362D8">
              <w:rPr>
                <w:rFonts w:ascii="Corbel" w:hAnsi="Corbel" w:cs="Segoe UI"/>
                <w:szCs w:val="24"/>
              </w:rPr>
              <w:t>the sort of king Jesus is (</w:t>
            </w:r>
            <w:r w:rsidR="00EA05DA" w:rsidRPr="008F7273">
              <w:rPr>
                <w:rFonts w:ascii="Corbel" w:hAnsi="Corbel" w:cs="Segoe UI"/>
                <w:b/>
                <w:szCs w:val="24"/>
              </w:rPr>
              <w:t>Palm Sunday</w:t>
            </w:r>
            <w:r w:rsidR="00EA05DA" w:rsidRPr="001362D8">
              <w:rPr>
                <w:rFonts w:ascii="Corbel" w:hAnsi="Corbel" w:cs="Segoe UI"/>
                <w:szCs w:val="24"/>
              </w:rPr>
              <w:t xml:space="preserve">); </w:t>
            </w:r>
            <w:r w:rsidR="00C31F5A" w:rsidRPr="001362D8">
              <w:rPr>
                <w:rFonts w:ascii="Corbel" w:hAnsi="Corbel" w:cs="Segoe UI"/>
                <w:szCs w:val="24"/>
              </w:rPr>
              <w:t>the gi</w:t>
            </w:r>
            <w:r w:rsidR="00EA05DA" w:rsidRPr="001362D8">
              <w:rPr>
                <w:rFonts w:ascii="Corbel" w:hAnsi="Corbel" w:cs="Segoe UI"/>
                <w:szCs w:val="24"/>
              </w:rPr>
              <w:t xml:space="preserve">ft of Holy Communion/Jesus giving his life for us/Gethsemane and the </w:t>
            </w:r>
            <w:r w:rsidR="00C31F5A" w:rsidRPr="001362D8">
              <w:rPr>
                <w:rFonts w:ascii="Corbel" w:hAnsi="Corbel" w:cs="Segoe UI"/>
                <w:szCs w:val="24"/>
              </w:rPr>
              <w:t>belief in the impor</w:t>
            </w:r>
            <w:r w:rsidR="00EA05DA" w:rsidRPr="001362D8">
              <w:rPr>
                <w:rFonts w:ascii="Corbel" w:hAnsi="Corbel" w:cs="Segoe UI"/>
                <w:szCs w:val="24"/>
              </w:rPr>
              <w:t>tance of friendship and prayer (</w:t>
            </w:r>
            <w:r w:rsidR="00EA05DA" w:rsidRPr="008F7273">
              <w:rPr>
                <w:rFonts w:ascii="Corbel" w:hAnsi="Corbel" w:cs="Segoe UI"/>
                <w:b/>
                <w:szCs w:val="24"/>
              </w:rPr>
              <w:t>Holy Thursday</w:t>
            </w:r>
            <w:r w:rsidR="00EA05DA" w:rsidRPr="001362D8">
              <w:rPr>
                <w:rFonts w:ascii="Corbel" w:hAnsi="Corbel" w:cs="Segoe UI"/>
                <w:szCs w:val="24"/>
              </w:rPr>
              <w:t>); the importance of forgiveness (</w:t>
            </w:r>
            <w:r w:rsidR="00EA05DA" w:rsidRPr="008F7273">
              <w:rPr>
                <w:rFonts w:ascii="Corbel" w:hAnsi="Corbel" w:cs="Segoe UI"/>
                <w:b/>
                <w:szCs w:val="24"/>
              </w:rPr>
              <w:t>Good Friday</w:t>
            </w:r>
            <w:r w:rsidR="00EA05DA" w:rsidRPr="001362D8">
              <w:rPr>
                <w:rFonts w:ascii="Corbel" w:hAnsi="Corbel" w:cs="Segoe UI"/>
                <w:szCs w:val="24"/>
              </w:rPr>
              <w:t>)</w:t>
            </w:r>
          </w:p>
        </w:tc>
        <w:tc>
          <w:tcPr>
            <w:tcW w:w="2268" w:type="dxa"/>
          </w:tcPr>
          <w:p w:rsidR="00C13D64" w:rsidRPr="00B45721" w:rsidRDefault="00C13D64" w:rsidP="00C13D64">
            <w:pPr>
              <w:pStyle w:val="Default"/>
              <w:rPr>
                <w:rFonts w:ascii="Corbel" w:hAnsi="Corbel"/>
                <w:sz w:val="22"/>
                <w:szCs w:val="14"/>
              </w:rPr>
            </w:pPr>
            <w:r w:rsidRPr="00B45721">
              <w:rPr>
                <w:rFonts w:ascii="Corbel" w:hAnsi="Corbel"/>
                <w:sz w:val="22"/>
                <w:szCs w:val="14"/>
              </w:rPr>
              <w:t xml:space="preserve">Ask and respond to questions about their own and others’ </w:t>
            </w:r>
            <w:r>
              <w:rPr>
                <w:rFonts w:ascii="Corbel" w:hAnsi="Corbel"/>
                <w:sz w:val="22"/>
                <w:szCs w:val="14"/>
              </w:rPr>
              <w:t>experiences and feelings</w:t>
            </w:r>
            <w:r w:rsidRPr="00B45721">
              <w:rPr>
                <w:rFonts w:ascii="Corbel" w:hAnsi="Corbel"/>
                <w:sz w:val="22"/>
                <w:szCs w:val="14"/>
              </w:rPr>
              <w:t xml:space="preserve"> in relation to questions of meaning and purpose </w:t>
            </w:r>
          </w:p>
          <w:p w:rsidR="00C31F5A" w:rsidRPr="001362D8" w:rsidRDefault="00C31F5A" w:rsidP="001362D8">
            <w:pPr>
              <w:rPr>
                <w:rFonts w:ascii="Corbel" w:hAnsi="Corbel" w:cs="Segoe UI"/>
                <w:b/>
                <w:szCs w:val="24"/>
              </w:rPr>
            </w:pPr>
          </w:p>
        </w:tc>
        <w:tc>
          <w:tcPr>
            <w:tcW w:w="1984" w:type="dxa"/>
          </w:tcPr>
          <w:p w:rsidR="00C31F5A" w:rsidRPr="001362D8" w:rsidRDefault="001362D8" w:rsidP="00EE03A7">
            <w:pPr>
              <w:rPr>
                <w:rFonts w:ascii="Corbel" w:hAnsi="Corbel" w:cs="Segoe UI"/>
                <w:szCs w:val="24"/>
              </w:rPr>
            </w:pPr>
            <w:r w:rsidRPr="001362D8">
              <w:rPr>
                <w:rFonts w:ascii="Corbel" w:hAnsi="Corbel"/>
                <w:szCs w:val="24"/>
              </w:rPr>
              <w:t>Give reasons why Easter is the most important event for Christians</w:t>
            </w:r>
          </w:p>
        </w:tc>
      </w:tr>
      <w:tr w:rsidR="00C13D64" w:rsidRPr="0089569E" w:rsidTr="001362D8">
        <w:trPr>
          <w:gridAfter w:val="2"/>
          <w:wAfter w:w="4252" w:type="dxa"/>
        </w:trPr>
        <w:tc>
          <w:tcPr>
            <w:tcW w:w="1980" w:type="dxa"/>
          </w:tcPr>
          <w:p w:rsidR="00C13D64" w:rsidRPr="001362D8" w:rsidRDefault="00C13D64" w:rsidP="001362D8">
            <w:pPr>
              <w:rPr>
                <w:rFonts w:ascii="Corbel" w:hAnsi="Corbel"/>
                <w:szCs w:val="24"/>
              </w:rPr>
            </w:pPr>
            <w:r w:rsidRPr="001362D8">
              <w:rPr>
                <w:rFonts w:ascii="Corbel" w:hAnsi="Corbel"/>
                <w:szCs w:val="24"/>
              </w:rPr>
              <w:t>Retell a narrative that is accurate in its sequence and details e.g.</w:t>
            </w:r>
            <w:r w:rsidR="008F7273">
              <w:rPr>
                <w:rFonts w:ascii="Corbel" w:hAnsi="Corbel"/>
                <w:szCs w:val="24"/>
              </w:rPr>
              <w:t xml:space="preserve"> one of</w:t>
            </w:r>
            <w:r w:rsidRPr="001362D8">
              <w:rPr>
                <w:rFonts w:ascii="Corbel" w:hAnsi="Corbel"/>
                <w:szCs w:val="24"/>
              </w:rPr>
              <w:t xml:space="preserve"> Palm</w:t>
            </w:r>
            <w:r w:rsidR="008F7273">
              <w:rPr>
                <w:rFonts w:ascii="Corbel" w:hAnsi="Corbel"/>
                <w:szCs w:val="24"/>
              </w:rPr>
              <w:t xml:space="preserve"> Sunday, Holy Thursday</w:t>
            </w:r>
            <w:r w:rsidRPr="001362D8">
              <w:rPr>
                <w:rFonts w:ascii="Corbel" w:hAnsi="Corbel"/>
                <w:szCs w:val="24"/>
              </w:rPr>
              <w:t>, Good Friday</w:t>
            </w:r>
          </w:p>
          <w:p w:rsidR="00C13D64" w:rsidRPr="001362D8" w:rsidRDefault="00C13D64" w:rsidP="00EA05DA">
            <w:pPr>
              <w:rPr>
                <w:rFonts w:ascii="Corbel" w:hAnsi="Corbel" w:cs="Segoe UI"/>
                <w:szCs w:val="24"/>
              </w:rPr>
            </w:pPr>
          </w:p>
        </w:tc>
        <w:tc>
          <w:tcPr>
            <w:tcW w:w="2977" w:type="dxa"/>
          </w:tcPr>
          <w:p w:rsidR="00C13D64" w:rsidRPr="001362D8" w:rsidRDefault="00C13D64" w:rsidP="00EE03A7">
            <w:pPr>
              <w:rPr>
                <w:rFonts w:ascii="Corbel" w:hAnsi="Corbel" w:cs="Segoe UI"/>
                <w:b/>
                <w:szCs w:val="24"/>
              </w:rPr>
            </w:pPr>
            <w:r w:rsidRPr="001362D8">
              <w:rPr>
                <w:rFonts w:ascii="Corbel" w:hAnsi="Corbel"/>
                <w:szCs w:val="24"/>
              </w:rPr>
              <w:t>Use a range of religious vocabulary: Holy Week, Palm Sunday Holy/Maundy Thursday, Good Friday, Easter, Last Supper, Crucifixion, Resurrection, Gethsemane</w:t>
            </w:r>
          </w:p>
        </w:tc>
      </w:tr>
    </w:tbl>
    <w:p w:rsidR="001B4183" w:rsidRDefault="001B4183"/>
    <w:sectPr w:rsidR="001B4183" w:rsidSect="002B5069">
      <w:headerReference w:type="even" r:id="rId7"/>
      <w:headerReference w:type="default" r:id="rId8"/>
      <w:footerReference w:type="even" r:id="rId9"/>
      <w:footerReference w:type="default" r:id="rId10"/>
      <w:headerReference w:type="first" r:id="rId11"/>
      <w:footerReference w:type="firs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97A" w:rsidRDefault="00B2797A" w:rsidP="00BE5E25">
      <w:pPr>
        <w:spacing w:after="0" w:line="240" w:lineRule="auto"/>
      </w:pPr>
      <w:r>
        <w:separator/>
      </w:r>
    </w:p>
  </w:endnote>
  <w:endnote w:type="continuationSeparator" w:id="0">
    <w:p w:rsidR="00B2797A" w:rsidRDefault="00B2797A" w:rsidP="00BE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25" w:rsidRDefault="00BE5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25" w:rsidRDefault="00BE5E25" w:rsidP="00BE5E25">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BE5E25" w:rsidRDefault="00BE5E25">
    <w:pPr>
      <w:pStyle w:val="Footer"/>
    </w:pPr>
    <w:bookmarkStart w:id="0" w:name="_GoBack"/>
    <w:bookmarkEnd w:id="0"/>
  </w:p>
  <w:p w:rsidR="00BE5E25" w:rsidRDefault="00BE5E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25" w:rsidRDefault="00BE5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97A" w:rsidRDefault="00B2797A" w:rsidP="00BE5E25">
      <w:pPr>
        <w:spacing w:after="0" w:line="240" w:lineRule="auto"/>
      </w:pPr>
      <w:r>
        <w:separator/>
      </w:r>
    </w:p>
  </w:footnote>
  <w:footnote w:type="continuationSeparator" w:id="0">
    <w:p w:rsidR="00B2797A" w:rsidRDefault="00B2797A" w:rsidP="00BE5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25" w:rsidRDefault="00BE5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25" w:rsidRDefault="00BE5E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25" w:rsidRDefault="00BE5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86E0"/>
    <w:multiLevelType w:val="hybridMultilevel"/>
    <w:tmpl w:val="CB2BEE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69"/>
    <w:rsid w:val="001362D8"/>
    <w:rsid w:val="001B4183"/>
    <w:rsid w:val="002B5069"/>
    <w:rsid w:val="00343AE5"/>
    <w:rsid w:val="00407487"/>
    <w:rsid w:val="004B1228"/>
    <w:rsid w:val="004E5C94"/>
    <w:rsid w:val="00546F38"/>
    <w:rsid w:val="00686F82"/>
    <w:rsid w:val="007E1864"/>
    <w:rsid w:val="00826D6C"/>
    <w:rsid w:val="008F7273"/>
    <w:rsid w:val="009A2E38"/>
    <w:rsid w:val="00A74EC9"/>
    <w:rsid w:val="00A83811"/>
    <w:rsid w:val="00AB6D8B"/>
    <w:rsid w:val="00B24BA3"/>
    <w:rsid w:val="00B2797A"/>
    <w:rsid w:val="00B45721"/>
    <w:rsid w:val="00BB6C23"/>
    <w:rsid w:val="00BE5E25"/>
    <w:rsid w:val="00C13D64"/>
    <w:rsid w:val="00C31F5A"/>
    <w:rsid w:val="00CC1197"/>
    <w:rsid w:val="00CE2C32"/>
    <w:rsid w:val="00EA05DA"/>
    <w:rsid w:val="00F6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E4160B9-B934-441B-B1A3-17FA887E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E25"/>
  </w:style>
  <w:style w:type="paragraph" w:styleId="Footer">
    <w:name w:val="footer"/>
    <w:basedOn w:val="Normal"/>
    <w:link w:val="FooterChar"/>
    <w:uiPriority w:val="99"/>
    <w:unhideWhenUsed/>
    <w:rsid w:val="00BE5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E25"/>
  </w:style>
  <w:style w:type="paragraph" w:customStyle="1" w:styleId="Default">
    <w:name w:val="Default"/>
    <w:rsid w:val="00B457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cp:revision>
  <dcterms:created xsi:type="dcterms:W3CDTF">2021-11-26T12:46:00Z</dcterms:created>
  <dcterms:modified xsi:type="dcterms:W3CDTF">2021-11-26T12:46:00Z</dcterms:modified>
</cp:coreProperties>
</file>