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D6" w:rsidRPr="0089569E" w:rsidRDefault="00B222D6" w:rsidP="00B222D6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>4.3 CELEBRATING THE MASS</w:t>
      </w:r>
      <w:r>
        <w:rPr>
          <w:rFonts w:ascii="Corbel" w:hAnsi="Corbel" w:cs="Segoe UI"/>
          <w:b/>
          <w:sz w:val="24"/>
          <w:szCs w:val="24"/>
        </w:rPr>
        <w:t xml:space="preserve"> (Previously 3.4)</w:t>
      </w:r>
    </w:p>
    <w:p w:rsidR="00B222D6" w:rsidRPr="0089569E" w:rsidRDefault="00B222D6" w:rsidP="00B222D6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</w:p>
    <w:p w:rsidR="00B222D6" w:rsidRPr="0089569E" w:rsidRDefault="00B222D6" w:rsidP="00B222D6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 xml:space="preserve">CONCEPTS: </w:t>
      </w:r>
      <w:r>
        <w:rPr>
          <w:rFonts w:ascii="Corbel" w:hAnsi="Corbel" w:cs="Segoe UI"/>
          <w:sz w:val="24"/>
          <w:szCs w:val="24"/>
        </w:rPr>
        <w:t>Sacrament</w:t>
      </w:r>
    </w:p>
    <w:p w:rsidR="00B222D6" w:rsidRPr="006C5097" w:rsidRDefault="00B222D6" w:rsidP="00B222D6">
      <w:pPr>
        <w:spacing w:after="0" w:line="240" w:lineRule="auto"/>
        <w:rPr>
          <w:rFonts w:ascii="Corbel" w:hAnsi="Corbel" w:cs="Segoe UI"/>
          <w:i/>
          <w:sz w:val="28"/>
          <w:szCs w:val="24"/>
        </w:rPr>
      </w:pPr>
    </w:p>
    <w:p w:rsidR="00B222D6" w:rsidRPr="006C5097" w:rsidRDefault="00B222D6" w:rsidP="00B222D6">
      <w:pPr>
        <w:spacing w:after="0" w:line="240" w:lineRule="auto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About this unit</w:t>
      </w:r>
    </w:p>
    <w:p w:rsidR="00B222D6" w:rsidRPr="006C5097" w:rsidRDefault="00B222D6" w:rsidP="00B222D6">
      <w:pPr>
        <w:spacing w:after="0" w:line="24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This unit</w:t>
      </w:r>
      <w:r w:rsidRPr="006C5097">
        <w:rPr>
          <w:rFonts w:ascii="Corbel" w:hAnsi="Corbel"/>
          <w:sz w:val="24"/>
        </w:rPr>
        <w:t xml:space="preserve"> is designed to develop the children’s knowledge and understanding of the Mass. The children will reflect on the importance of Sunday and why Catholics go to </w:t>
      </w:r>
      <w:smartTag w:uri="urn:schemas-microsoft-com:office:smarttags" w:element="State">
        <w:smartTag w:uri="urn:schemas-microsoft-com:office:smarttags" w:element="place">
          <w:r w:rsidRPr="006C5097">
            <w:rPr>
              <w:rFonts w:ascii="Corbel" w:hAnsi="Corbel"/>
              <w:sz w:val="24"/>
            </w:rPr>
            <w:t>Mass.</w:t>
          </w:r>
        </w:smartTag>
      </w:smartTag>
      <w:r w:rsidRPr="006C5097">
        <w:rPr>
          <w:rFonts w:ascii="Corbel" w:hAnsi="Corbel"/>
          <w:sz w:val="24"/>
        </w:rPr>
        <w:t xml:space="preserve"> They will learn about different parts of the Mass like the Liturgy of the Word, the offertory, words of consecration and sign of peace.</w:t>
      </w:r>
    </w:p>
    <w:p w:rsidR="00B222D6" w:rsidRPr="006C5097" w:rsidRDefault="00B222D6" w:rsidP="00B222D6">
      <w:pPr>
        <w:spacing w:after="0" w:line="240" w:lineRule="auto"/>
        <w:rPr>
          <w:rFonts w:ascii="Corbel" w:hAnsi="Corbel"/>
          <w:sz w:val="24"/>
        </w:rPr>
      </w:pPr>
    </w:p>
    <w:p w:rsidR="00B222D6" w:rsidRPr="006C5097" w:rsidRDefault="00B222D6" w:rsidP="00B222D6">
      <w:pPr>
        <w:spacing w:after="0" w:line="240" w:lineRule="auto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Where this unit</w:t>
      </w:r>
      <w:r w:rsidRPr="006C5097">
        <w:rPr>
          <w:rFonts w:ascii="Corbel" w:hAnsi="Corbel"/>
          <w:b/>
          <w:sz w:val="24"/>
        </w:rPr>
        <w:t xml:space="preserve"> fits in</w:t>
      </w:r>
    </w:p>
    <w:p w:rsidR="00B222D6" w:rsidRDefault="00B222D6" w:rsidP="00DD5342">
      <w:pPr>
        <w:spacing w:after="0" w:line="24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This unit</w:t>
      </w:r>
      <w:r w:rsidRPr="006C5097">
        <w:rPr>
          <w:rFonts w:ascii="Corbel" w:hAnsi="Corbel"/>
          <w:sz w:val="24"/>
        </w:rPr>
        <w:t xml:space="preserve"> builds on previous learning in Year 1 during the topic 1.3 ‘Families and Celebrations’ and Yea</w:t>
      </w:r>
      <w:r>
        <w:rPr>
          <w:rFonts w:ascii="Corbel" w:hAnsi="Corbel"/>
          <w:sz w:val="24"/>
        </w:rPr>
        <w:t>r Two during the unit</w:t>
      </w:r>
      <w:r w:rsidRPr="006C5097">
        <w:rPr>
          <w:rFonts w:ascii="Corbel" w:hAnsi="Corbel"/>
          <w:sz w:val="24"/>
        </w:rPr>
        <w:t xml:space="preserve"> 2.4 ‘The Mass’. It builds on work about Holy Week.</w:t>
      </w:r>
    </w:p>
    <w:p w:rsidR="00DD5342" w:rsidRPr="006C5097" w:rsidRDefault="00DD5342" w:rsidP="00DD5342">
      <w:pPr>
        <w:spacing w:after="0" w:line="240" w:lineRule="auto"/>
        <w:rPr>
          <w:rFonts w:ascii="Corbel" w:hAnsi="Corbel"/>
          <w:sz w:val="24"/>
        </w:rPr>
      </w:pPr>
    </w:p>
    <w:p w:rsidR="00B222D6" w:rsidRPr="006C5097" w:rsidRDefault="00B222D6" w:rsidP="00B222D6">
      <w:pPr>
        <w:spacing w:after="0" w:line="240" w:lineRule="auto"/>
        <w:rPr>
          <w:rFonts w:ascii="Corbel" w:hAnsi="Corbel"/>
          <w:b/>
          <w:sz w:val="24"/>
        </w:rPr>
      </w:pPr>
      <w:r w:rsidRPr="006C5097">
        <w:rPr>
          <w:rFonts w:ascii="Corbel" w:hAnsi="Corbel"/>
          <w:b/>
          <w:sz w:val="24"/>
        </w:rPr>
        <w:t>Prior learning</w:t>
      </w:r>
    </w:p>
    <w:p w:rsidR="00B222D6" w:rsidRDefault="00B222D6" w:rsidP="00DD5342">
      <w:pPr>
        <w:spacing w:after="0" w:line="240" w:lineRule="auto"/>
        <w:rPr>
          <w:rFonts w:ascii="Corbel" w:hAnsi="Corbel"/>
          <w:sz w:val="24"/>
        </w:rPr>
      </w:pPr>
      <w:r w:rsidRPr="006C5097">
        <w:rPr>
          <w:rFonts w:ascii="Corbel" w:hAnsi="Corbel"/>
          <w:sz w:val="24"/>
        </w:rPr>
        <w:t>It would be helpful if children have an awareness of some parts of the Mass.</w:t>
      </w:r>
    </w:p>
    <w:p w:rsidR="00DD5342" w:rsidRPr="006C5097" w:rsidRDefault="00DD5342" w:rsidP="00DD5342">
      <w:pPr>
        <w:spacing w:after="0" w:line="240" w:lineRule="auto"/>
        <w:rPr>
          <w:rFonts w:ascii="Corbel" w:hAnsi="Corbel"/>
          <w:sz w:val="24"/>
        </w:rPr>
      </w:pPr>
    </w:p>
    <w:p w:rsidR="00B222D6" w:rsidRPr="006C5097" w:rsidRDefault="00B222D6" w:rsidP="00B222D6">
      <w:pPr>
        <w:spacing w:after="0" w:line="240" w:lineRule="auto"/>
        <w:rPr>
          <w:rFonts w:ascii="Corbel" w:hAnsi="Corbel"/>
          <w:b/>
          <w:sz w:val="24"/>
        </w:rPr>
      </w:pPr>
      <w:r w:rsidRPr="006C5097">
        <w:rPr>
          <w:rFonts w:ascii="Corbel" w:hAnsi="Corbel"/>
          <w:b/>
          <w:sz w:val="24"/>
        </w:rPr>
        <w:t>Key Scripture</w:t>
      </w:r>
    </w:p>
    <w:p w:rsidR="00B222D6" w:rsidRPr="006C5097" w:rsidRDefault="00B222D6" w:rsidP="00B222D6">
      <w:pPr>
        <w:spacing w:after="0" w:line="240" w:lineRule="auto"/>
        <w:rPr>
          <w:rFonts w:ascii="Corbel" w:hAnsi="Corbel"/>
          <w:sz w:val="24"/>
        </w:rPr>
      </w:pPr>
      <w:r w:rsidRPr="006C5097">
        <w:rPr>
          <w:rFonts w:ascii="Corbel" w:hAnsi="Corbel"/>
          <w:sz w:val="24"/>
        </w:rPr>
        <w:t>Deuteronomy 5: 12-15 (the Sabbath day belongs to God)</w:t>
      </w:r>
    </w:p>
    <w:p w:rsidR="00B222D6" w:rsidRPr="006C5097" w:rsidRDefault="00B222D6" w:rsidP="00B222D6">
      <w:pPr>
        <w:spacing w:after="0" w:line="240" w:lineRule="auto"/>
        <w:rPr>
          <w:rFonts w:ascii="Corbel" w:hAnsi="Corbel"/>
          <w:sz w:val="24"/>
        </w:rPr>
      </w:pPr>
      <w:r w:rsidRPr="006C5097">
        <w:rPr>
          <w:rFonts w:ascii="Corbel" w:hAnsi="Corbel"/>
          <w:sz w:val="24"/>
        </w:rPr>
        <w:t>Mark 14: 22-25 (the institution of the Eucharist during the Last Supper)</w:t>
      </w:r>
    </w:p>
    <w:p w:rsidR="00B222D6" w:rsidRDefault="00B222D6" w:rsidP="00DD5342">
      <w:pPr>
        <w:spacing w:after="0" w:line="240" w:lineRule="auto"/>
        <w:rPr>
          <w:rFonts w:ascii="Corbel" w:hAnsi="Corbel"/>
          <w:sz w:val="24"/>
        </w:rPr>
      </w:pPr>
      <w:r w:rsidRPr="006C5097">
        <w:rPr>
          <w:rFonts w:ascii="Corbel" w:hAnsi="Corbel"/>
          <w:sz w:val="24"/>
        </w:rPr>
        <w:t>John 15: 13</w:t>
      </w:r>
    </w:p>
    <w:p w:rsidR="00DD5342" w:rsidRPr="006C5097" w:rsidRDefault="00DD5342" w:rsidP="00DD5342">
      <w:pPr>
        <w:spacing w:after="0" w:line="240" w:lineRule="auto"/>
        <w:rPr>
          <w:rFonts w:ascii="Corbel" w:hAnsi="Corbel"/>
          <w:sz w:val="24"/>
        </w:rPr>
      </w:pPr>
    </w:p>
    <w:p w:rsidR="00B222D6" w:rsidRPr="006C5097" w:rsidRDefault="00B222D6" w:rsidP="00B222D6">
      <w:pPr>
        <w:spacing w:after="0" w:line="240" w:lineRule="auto"/>
        <w:rPr>
          <w:rFonts w:ascii="Corbel" w:hAnsi="Corbel"/>
          <w:b/>
          <w:sz w:val="24"/>
        </w:rPr>
      </w:pPr>
      <w:r w:rsidRPr="006C5097">
        <w:rPr>
          <w:rFonts w:ascii="Corbel" w:hAnsi="Corbel"/>
          <w:b/>
          <w:sz w:val="24"/>
        </w:rPr>
        <w:t>Key Words</w:t>
      </w:r>
    </w:p>
    <w:p w:rsidR="00B222D6" w:rsidRDefault="00B222D6" w:rsidP="00DD5342">
      <w:pPr>
        <w:spacing w:after="0" w:line="240" w:lineRule="auto"/>
        <w:rPr>
          <w:rFonts w:ascii="Corbel" w:hAnsi="Corbel"/>
          <w:sz w:val="24"/>
        </w:rPr>
      </w:pPr>
      <w:r w:rsidRPr="006C5097">
        <w:rPr>
          <w:rFonts w:ascii="Corbel" w:hAnsi="Corbel"/>
          <w:sz w:val="24"/>
        </w:rPr>
        <w:t xml:space="preserve">Sunday, Sabbath, Bible, Resurrection, Eucharist, Mass, Church, Catholics, God’s Word, Holy Communion, praise, offertory, Gloria, Gospel, </w:t>
      </w:r>
      <w:r>
        <w:rPr>
          <w:rFonts w:ascii="Corbel" w:hAnsi="Corbel"/>
          <w:sz w:val="24"/>
        </w:rPr>
        <w:t>Bidding Prayers (Prayer of the F</w:t>
      </w:r>
      <w:r w:rsidRPr="006C5097">
        <w:rPr>
          <w:rFonts w:ascii="Corbel" w:hAnsi="Corbel"/>
          <w:sz w:val="24"/>
        </w:rPr>
        <w:t>aithful), forgive, Lamb of God, Body of Christ, Blood of Christ, tabernacle, genuflect, Holy Week, Holy Thursday, Good Friday, Easter Sunday</w:t>
      </w:r>
    </w:p>
    <w:p w:rsidR="00DD5342" w:rsidRPr="006C5097" w:rsidRDefault="00DD5342" w:rsidP="00DD5342">
      <w:pPr>
        <w:spacing w:after="0" w:line="240" w:lineRule="auto"/>
        <w:rPr>
          <w:rFonts w:ascii="Corbel" w:hAnsi="Corbel"/>
          <w:sz w:val="24"/>
        </w:rPr>
      </w:pPr>
    </w:p>
    <w:p w:rsidR="00B222D6" w:rsidRPr="006C5097" w:rsidRDefault="00B222D6" w:rsidP="00B222D6">
      <w:pPr>
        <w:spacing w:after="0" w:line="240" w:lineRule="auto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Links to ‘God’s Story’ and ‘</w:t>
      </w:r>
      <w:r w:rsidRPr="006C5097">
        <w:rPr>
          <w:rFonts w:ascii="Corbel" w:hAnsi="Corbel"/>
          <w:b/>
          <w:sz w:val="24"/>
        </w:rPr>
        <w:t>Church’s Story</w:t>
      </w:r>
      <w:r>
        <w:rPr>
          <w:rFonts w:ascii="Corbel" w:hAnsi="Corbel"/>
          <w:b/>
          <w:sz w:val="24"/>
        </w:rPr>
        <w:t>’</w:t>
      </w:r>
    </w:p>
    <w:p w:rsidR="00B222D6" w:rsidRPr="006C5097" w:rsidRDefault="00B222D6" w:rsidP="00B222D6">
      <w:pPr>
        <w:spacing w:after="0" w:line="240" w:lineRule="auto"/>
        <w:rPr>
          <w:rFonts w:ascii="Corbel" w:hAnsi="Corbel"/>
          <w:sz w:val="24"/>
        </w:rPr>
      </w:pPr>
      <w:r w:rsidRPr="006C5097">
        <w:rPr>
          <w:rFonts w:ascii="Corbel" w:hAnsi="Corbel"/>
          <w:i/>
          <w:sz w:val="24"/>
        </w:rPr>
        <w:t xml:space="preserve">God’s Story 2, </w:t>
      </w:r>
      <w:r w:rsidRPr="006C5097">
        <w:rPr>
          <w:rFonts w:ascii="Corbel" w:hAnsi="Corbel"/>
          <w:sz w:val="24"/>
        </w:rPr>
        <w:t>pp. 24, 76-80</w:t>
      </w:r>
    </w:p>
    <w:p w:rsidR="00B222D6" w:rsidRPr="006C5097" w:rsidRDefault="00B222D6" w:rsidP="00B222D6">
      <w:pPr>
        <w:spacing w:after="0" w:line="240" w:lineRule="auto"/>
        <w:rPr>
          <w:rFonts w:ascii="Corbel" w:hAnsi="Corbel"/>
          <w:sz w:val="24"/>
        </w:rPr>
      </w:pPr>
      <w:r w:rsidRPr="006C5097">
        <w:rPr>
          <w:rFonts w:ascii="Corbel" w:hAnsi="Corbel"/>
          <w:i/>
          <w:sz w:val="24"/>
        </w:rPr>
        <w:t xml:space="preserve">God’s Story 3, </w:t>
      </w:r>
      <w:r w:rsidRPr="006C5097">
        <w:rPr>
          <w:rFonts w:ascii="Corbel" w:hAnsi="Corbel"/>
          <w:sz w:val="24"/>
        </w:rPr>
        <w:t>pp. 27, 112-27</w:t>
      </w:r>
    </w:p>
    <w:p w:rsidR="00B222D6" w:rsidRPr="006C5097" w:rsidRDefault="00B222D6" w:rsidP="00B222D6">
      <w:pPr>
        <w:spacing w:after="0" w:line="240" w:lineRule="auto"/>
        <w:rPr>
          <w:rFonts w:ascii="Corbel" w:hAnsi="Corbel"/>
          <w:sz w:val="24"/>
        </w:rPr>
      </w:pPr>
      <w:r w:rsidRPr="006C5097">
        <w:rPr>
          <w:rFonts w:ascii="Corbel" w:hAnsi="Corbel"/>
          <w:i/>
          <w:sz w:val="24"/>
        </w:rPr>
        <w:t>Church’s Story 2</w:t>
      </w:r>
      <w:r w:rsidRPr="006C5097">
        <w:rPr>
          <w:rFonts w:ascii="Corbel" w:hAnsi="Corbel"/>
          <w:sz w:val="24"/>
        </w:rPr>
        <w:t>, pp. 6-19 (the Mass)</w:t>
      </w:r>
    </w:p>
    <w:p w:rsidR="00B222D6" w:rsidRPr="006C5097" w:rsidRDefault="00B222D6" w:rsidP="00B222D6">
      <w:pPr>
        <w:spacing w:after="0" w:line="240" w:lineRule="auto"/>
        <w:rPr>
          <w:rFonts w:ascii="Corbel" w:hAnsi="Corbel"/>
          <w:sz w:val="24"/>
        </w:rPr>
      </w:pPr>
      <w:r w:rsidRPr="006C5097">
        <w:rPr>
          <w:rFonts w:ascii="Corbel" w:hAnsi="Corbel"/>
          <w:i/>
          <w:sz w:val="24"/>
        </w:rPr>
        <w:t xml:space="preserve">Church’s Story 2, </w:t>
      </w:r>
      <w:r w:rsidRPr="006C5097">
        <w:rPr>
          <w:rFonts w:ascii="Corbel" w:hAnsi="Corbel"/>
          <w:sz w:val="24"/>
        </w:rPr>
        <w:t>pp. 68-75 (Holy Week)</w:t>
      </w:r>
    </w:p>
    <w:p w:rsidR="00B222D6" w:rsidRPr="006C5097" w:rsidRDefault="00B222D6" w:rsidP="00B222D6">
      <w:pPr>
        <w:spacing w:after="0" w:line="240" w:lineRule="auto"/>
        <w:rPr>
          <w:rFonts w:ascii="Corbel" w:hAnsi="Corbel"/>
          <w:sz w:val="24"/>
        </w:rPr>
      </w:pPr>
      <w:r w:rsidRPr="006C5097">
        <w:rPr>
          <w:rFonts w:ascii="Corbel" w:hAnsi="Corbel"/>
          <w:i/>
          <w:sz w:val="24"/>
        </w:rPr>
        <w:t>Church’s Story 3</w:t>
      </w:r>
      <w:r w:rsidRPr="006C5097">
        <w:rPr>
          <w:rFonts w:ascii="Corbel" w:hAnsi="Corbel"/>
          <w:sz w:val="24"/>
        </w:rPr>
        <w:t>, pp. 50-63 (the Mass)</w:t>
      </w:r>
    </w:p>
    <w:p w:rsidR="00B222D6" w:rsidRDefault="00B222D6" w:rsidP="00B222D6">
      <w:pPr>
        <w:spacing w:after="0" w:line="240" w:lineRule="auto"/>
        <w:rPr>
          <w:rFonts w:ascii="Corbel" w:hAnsi="Corbel"/>
          <w:sz w:val="24"/>
        </w:rPr>
      </w:pPr>
      <w:r w:rsidRPr="006C5097">
        <w:rPr>
          <w:rFonts w:ascii="Corbel" w:hAnsi="Corbel"/>
          <w:i/>
          <w:sz w:val="24"/>
        </w:rPr>
        <w:t xml:space="preserve">Church’s Story 3, </w:t>
      </w:r>
      <w:r w:rsidRPr="006C5097">
        <w:rPr>
          <w:rFonts w:ascii="Corbel" w:hAnsi="Corbel"/>
          <w:sz w:val="24"/>
        </w:rPr>
        <w:t>pp. 100-11 (Holy Week)</w:t>
      </w:r>
    </w:p>
    <w:p w:rsidR="00B222D6" w:rsidRPr="006C5097" w:rsidRDefault="00B222D6" w:rsidP="00B222D6">
      <w:pPr>
        <w:spacing w:after="0" w:line="240" w:lineRule="auto"/>
        <w:rPr>
          <w:rFonts w:ascii="Corbel" w:hAnsi="Corbel"/>
          <w:sz w:val="24"/>
        </w:rPr>
      </w:pPr>
    </w:p>
    <w:p w:rsidR="00B222D6" w:rsidRPr="00093ABA" w:rsidRDefault="00B222D6" w:rsidP="00B222D6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  <w:r w:rsidRPr="00093ABA">
        <w:rPr>
          <w:rFonts w:ascii="Corbel" w:hAnsi="Corbel" w:cs="Segoe UI"/>
          <w:b/>
          <w:sz w:val="24"/>
          <w:szCs w:val="24"/>
        </w:rPr>
        <w:t>KNOWLEDGE SEQUENCE</w:t>
      </w:r>
    </w:p>
    <w:p w:rsidR="00B222D6" w:rsidRPr="0089569E" w:rsidRDefault="00B222D6" w:rsidP="00B222D6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 xml:space="preserve">• Holy Mass is central to the life of a Catholic. </w:t>
      </w:r>
    </w:p>
    <w:p w:rsidR="00B222D6" w:rsidRPr="0089569E" w:rsidRDefault="00B222D6" w:rsidP="00B222D6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Holy Mass takes places on a Sunday and the significance of this day.</w:t>
      </w:r>
    </w:p>
    <w:p w:rsidR="00B222D6" w:rsidRPr="0089569E" w:rsidRDefault="00B222D6" w:rsidP="00B222D6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The Mass has a clear structure, with set responses and prayers.</w:t>
      </w:r>
    </w:p>
    <w:p w:rsidR="00B222D6" w:rsidRPr="0089569E" w:rsidRDefault="00B222D6" w:rsidP="00B222D6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A Church contains key features, including the Altar, Tabernacle, Sanctuary Lamp, Crucifix, Statue or Stained Glass Windows, Lectern and Priest’s Chair</w:t>
      </w:r>
    </w:p>
    <w:p w:rsidR="00B222D6" w:rsidRPr="0089569E" w:rsidRDefault="00B222D6" w:rsidP="00B222D6">
      <w:pPr>
        <w:spacing w:after="0" w:line="240" w:lineRule="auto"/>
        <w:rPr>
          <w:rFonts w:ascii="Corbel" w:hAnsi="Corbel" w:cs="Segoe UI"/>
          <w:sz w:val="24"/>
          <w:szCs w:val="24"/>
        </w:rPr>
      </w:pPr>
    </w:p>
    <w:p w:rsidR="00DD5342" w:rsidRDefault="00B222D6" w:rsidP="00B222D6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>WTL LEARNING OBJECTIVES</w:t>
      </w:r>
    </w:p>
    <w:p w:rsidR="00B222D6" w:rsidRPr="00DD5342" w:rsidRDefault="00B222D6" w:rsidP="00B222D6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Know what happened at the Last Supper and reflect on how the Mass makes this real for us (Know why Sunday is special for Christians)</w:t>
      </w:r>
    </w:p>
    <w:p w:rsidR="00B222D6" w:rsidRPr="0089569E" w:rsidRDefault="00B222D6" w:rsidP="00B222D6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Know why Catholics go to Mass</w:t>
      </w:r>
    </w:p>
    <w:p w:rsidR="00B222D6" w:rsidRPr="0089569E" w:rsidRDefault="00B222D6" w:rsidP="00B222D6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lastRenderedPageBreak/>
        <w:t>• Know the structure/different parts of the Mass (in the Mass we offer thanks to God for the gift of his Son)</w:t>
      </w:r>
    </w:p>
    <w:p w:rsidR="00B222D6" w:rsidRPr="0089569E" w:rsidRDefault="00B222D6" w:rsidP="00B222D6">
      <w:pPr>
        <w:spacing w:after="0" w:line="240" w:lineRule="auto"/>
        <w:ind w:left="720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Know what happens at the beginning of Mass and why we say ‘sorry’.</w:t>
      </w:r>
    </w:p>
    <w:p w:rsidR="00B222D6" w:rsidRDefault="00B222D6" w:rsidP="00B222D6">
      <w:pPr>
        <w:spacing w:after="0" w:line="240" w:lineRule="auto"/>
        <w:ind w:left="720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Know the importance of the Readings at Mass and reflect on why we listen to God’s word/the teachings of Jesus</w:t>
      </w:r>
    </w:p>
    <w:p w:rsidR="00B222D6" w:rsidRPr="00575033" w:rsidRDefault="00B222D6" w:rsidP="00B222D6">
      <w:pPr>
        <w:spacing w:after="0" w:line="240" w:lineRule="auto"/>
        <w:ind w:left="720"/>
        <w:rPr>
          <w:rFonts w:ascii="Corbel" w:hAnsi="Corbel"/>
          <w:i/>
          <w:sz w:val="24"/>
        </w:rPr>
      </w:pPr>
      <w:r>
        <w:rPr>
          <w:rFonts w:ascii="Corbel" w:hAnsi="Corbel" w:cs="Segoe UI"/>
          <w:sz w:val="24"/>
          <w:szCs w:val="24"/>
        </w:rPr>
        <w:t>•</w:t>
      </w:r>
      <w:r w:rsidRPr="00575033">
        <w:t xml:space="preserve"> </w:t>
      </w:r>
      <w:r w:rsidRPr="00575033">
        <w:rPr>
          <w:rFonts w:ascii="Corbel" w:hAnsi="Corbel"/>
          <w:i/>
          <w:sz w:val="24"/>
        </w:rPr>
        <w:t>Know what happens at the Offertory and Consecration</w:t>
      </w:r>
    </w:p>
    <w:p w:rsidR="00B222D6" w:rsidRPr="00575033" w:rsidRDefault="00B222D6" w:rsidP="00B222D6">
      <w:pPr>
        <w:spacing w:after="0" w:line="240" w:lineRule="auto"/>
        <w:ind w:left="720"/>
        <w:rPr>
          <w:rFonts w:ascii="Corbel" w:hAnsi="Corbel" w:cs="Segoe UI"/>
          <w:i/>
          <w:sz w:val="28"/>
          <w:szCs w:val="24"/>
        </w:rPr>
      </w:pPr>
      <w:r w:rsidRPr="00575033">
        <w:rPr>
          <w:rFonts w:ascii="Corbel" w:hAnsi="Corbel" w:cstheme="minorHAnsi"/>
          <w:i/>
          <w:sz w:val="24"/>
        </w:rPr>
        <w:t>•</w:t>
      </w:r>
      <w:r>
        <w:rPr>
          <w:rFonts w:ascii="Corbel" w:hAnsi="Corbel" w:cstheme="minorHAnsi"/>
          <w:i/>
          <w:sz w:val="24"/>
        </w:rPr>
        <w:t xml:space="preserve"> </w:t>
      </w:r>
      <w:r w:rsidRPr="00575033">
        <w:rPr>
          <w:rFonts w:ascii="Corbel" w:hAnsi="Corbel"/>
          <w:i/>
          <w:sz w:val="24"/>
        </w:rPr>
        <w:t>Think about the offerings we can make</w:t>
      </w:r>
    </w:p>
    <w:p w:rsidR="00B222D6" w:rsidRPr="0089569E" w:rsidRDefault="00B222D6" w:rsidP="00B222D6">
      <w:pPr>
        <w:spacing w:after="0" w:line="240" w:lineRule="auto"/>
        <w:ind w:left="720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Know the responses of the Mass and become familiar with some of the prayers said</w:t>
      </w:r>
    </w:p>
    <w:p w:rsidR="00B222D6" w:rsidRPr="0089569E" w:rsidRDefault="00B222D6" w:rsidP="00B222D6">
      <w:pPr>
        <w:spacing w:after="0" w:line="240" w:lineRule="auto"/>
        <w:ind w:left="720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Know that during Mass the bread and wine become the body and blood of Jesus</w:t>
      </w:r>
    </w:p>
    <w:p w:rsidR="00B222D6" w:rsidRPr="0089569E" w:rsidRDefault="00B222D6" w:rsidP="00B222D6">
      <w:pPr>
        <w:spacing w:after="0" w:line="240" w:lineRule="auto"/>
        <w:ind w:left="720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Know that when we receive Holy Communion we receive Jesus</w:t>
      </w:r>
    </w:p>
    <w:p w:rsidR="00B222D6" w:rsidRPr="0089569E" w:rsidRDefault="00B222D6" w:rsidP="00B222D6">
      <w:pPr>
        <w:spacing w:after="0" w:line="240" w:lineRule="auto"/>
        <w:ind w:left="720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Know, and become familiar, with your Parish Church, identifying key features such as Jesus is present in the Blessed Sacrament in the Tabernacle</w:t>
      </w:r>
    </w:p>
    <w:p w:rsidR="00B222D6" w:rsidRPr="0089569E" w:rsidRDefault="00B222D6" w:rsidP="00B222D6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Understand how we should behave at Mass</w:t>
      </w:r>
    </w:p>
    <w:p w:rsidR="00B222D6" w:rsidRPr="00CF0F29" w:rsidRDefault="00B222D6" w:rsidP="00B222D6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Be aware of the most sacred parts of the Mass</w:t>
      </w:r>
    </w:p>
    <w:p w:rsidR="00B222D6" w:rsidRDefault="00B222D6" w:rsidP="00B222D6">
      <w:pPr>
        <w:spacing w:after="0"/>
      </w:pPr>
    </w:p>
    <w:p w:rsidR="00B222D6" w:rsidRPr="0089569E" w:rsidRDefault="00B222D6" w:rsidP="00B222D6">
      <w:pPr>
        <w:spacing w:after="0"/>
        <w:rPr>
          <w:rFonts w:ascii="Corbel" w:hAnsi="Corbel" w:cs="Segoe UI"/>
          <w:b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>BY THE END OF THIS UNIT PUPILS ARE EXPECTED TO BE ABLE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1"/>
        <w:gridCol w:w="3047"/>
        <w:gridCol w:w="2988"/>
      </w:tblGrid>
      <w:tr w:rsidR="00B222D6" w:rsidRPr="0089569E" w:rsidTr="002453BE">
        <w:tc>
          <w:tcPr>
            <w:tcW w:w="2981" w:type="dxa"/>
          </w:tcPr>
          <w:p w:rsidR="00B222D6" w:rsidRPr="0089569E" w:rsidRDefault="00B222D6" w:rsidP="002453BE">
            <w:pPr>
              <w:rPr>
                <w:rFonts w:ascii="Corbel" w:hAnsi="Corbel" w:cs="Segoe UI"/>
                <w:i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>Describe, with increasing detail and accuracy, the religious signs and actions of the Mass</w:t>
            </w:r>
          </w:p>
        </w:tc>
        <w:tc>
          <w:tcPr>
            <w:tcW w:w="3047" w:type="dxa"/>
          </w:tcPr>
          <w:p w:rsidR="00B222D6" w:rsidRPr="0089569E" w:rsidRDefault="00B222D6" w:rsidP="002453BE">
            <w:pPr>
              <w:rPr>
                <w:rFonts w:ascii="Corbel" w:hAnsi="Corbel" w:cs="Segoe UI"/>
                <w:i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>Make links between beliefs and actions, e.g. how do I put what I learn from the Mass into practice (</w:t>
            </w:r>
            <w:r w:rsidR="0015079A">
              <w:rPr>
                <w:rFonts w:ascii="Corbel" w:hAnsi="Corbel" w:cs="Segoe UI"/>
                <w:sz w:val="24"/>
                <w:szCs w:val="24"/>
              </w:rPr>
              <w:t xml:space="preserve">receiving Jesus and his mission: </w:t>
            </w:r>
            <w:r w:rsidRPr="0089569E">
              <w:rPr>
                <w:rFonts w:ascii="Corbel" w:hAnsi="Corbel" w:cs="Segoe UI"/>
                <w:sz w:val="24"/>
                <w:szCs w:val="24"/>
              </w:rPr>
              <w:t xml:space="preserve">‘Go and announce the Gospel’). </w:t>
            </w:r>
          </w:p>
        </w:tc>
        <w:tc>
          <w:tcPr>
            <w:tcW w:w="2988" w:type="dxa"/>
          </w:tcPr>
          <w:p w:rsidR="00B222D6" w:rsidRPr="0089569E" w:rsidRDefault="00B222D6" w:rsidP="002453BE">
            <w:pPr>
              <w:rPr>
                <w:rFonts w:ascii="Corbel" w:hAnsi="Corbel" w:cs="Segoe UI"/>
                <w:i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 xml:space="preserve">Ask and respond to questions about </w:t>
            </w:r>
            <w:r w:rsidR="001C69C3">
              <w:rPr>
                <w:rFonts w:ascii="Corbel" w:hAnsi="Corbel" w:cs="Segoe UI"/>
                <w:sz w:val="24"/>
                <w:szCs w:val="24"/>
              </w:rPr>
              <w:t xml:space="preserve">their own and others’ </w:t>
            </w:r>
            <w:r w:rsidRPr="0089569E">
              <w:rPr>
                <w:rFonts w:ascii="Corbel" w:hAnsi="Corbel" w:cs="Segoe UI"/>
                <w:sz w:val="24"/>
                <w:szCs w:val="24"/>
              </w:rPr>
              <w:t xml:space="preserve">experiences and feelings, e.g. ‘Is Mass important to me? Why or Why not?’ </w:t>
            </w:r>
            <w:r w:rsidR="001C69C3">
              <w:rPr>
                <w:rFonts w:ascii="Corbel" w:hAnsi="Corbel" w:cs="Segoe UI"/>
                <w:sz w:val="24"/>
                <w:szCs w:val="24"/>
              </w:rPr>
              <w:t>‘Why do people go to Mass?’</w:t>
            </w:r>
          </w:p>
        </w:tc>
      </w:tr>
      <w:tr w:rsidR="00B222D6" w:rsidRPr="0089569E" w:rsidTr="002453BE">
        <w:tc>
          <w:tcPr>
            <w:tcW w:w="2981" w:type="dxa"/>
          </w:tcPr>
          <w:p w:rsidR="00B222D6" w:rsidRPr="0089569E" w:rsidRDefault="00B222D6" w:rsidP="002453BE">
            <w:pPr>
              <w:rPr>
                <w:rFonts w:ascii="Corbel" w:hAnsi="Corbel" w:cs="Segoe UI"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>Make links between the story of the Last Supper and the Mass, giving reasons for these links.</w:t>
            </w:r>
          </w:p>
          <w:p w:rsidR="00B222D6" w:rsidRPr="0089569E" w:rsidRDefault="00B222D6" w:rsidP="002453BE">
            <w:pPr>
              <w:rPr>
                <w:rFonts w:ascii="Corbel" w:hAnsi="Corbel" w:cs="Segoe UI"/>
                <w:sz w:val="24"/>
                <w:szCs w:val="24"/>
              </w:rPr>
            </w:pPr>
          </w:p>
          <w:p w:rsidR="00B222D6" w:rsidRPr="0089569E" w:rsidRDefault="00B222D6" w:rsidP="00D317A7">
            <w:pPr>
              <w:rPr>
                <w:rFonts w:ascii="Corbel" w:hAnsi="Corbel" w:cs="Segoe U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47" w:type="dxa"/>
          </w:tcPr>
          <w:p w:rsidR="00B222D6" w:rsidRPr="00AE57C8" w:rsidRDefault="00302578" w:rsidP="002453BE">
            <w:pPr>
              <w:rPr>
                <w:rFonts w:ascii="Corbel" w:hAnsi="Corbel" w:cs="Segoe UI"/>
                <w:sz w:val="24"/>
                <w:szCs w:val="24"/>
              </w:rPr>
            </w:pPr>
            <w:r>
              <w:rPr>
                <w:rFonts w:ascii="Corbel" w:hAnsi="Corbel" w:cs="Segoe UI"/>
                <w:sz w:val="24"/>
                <w:szCs w:val="24"/>
              </w:rPr>
              <w:t xml:space="preserve"> Give</w:t>
            </w:r>
            <w:r w:rsidR="00B222D6" w:rsidRPr="00AE57C8">
              <w:rPr>
                <w:rFonts w:ascii="Corbel" w:hAnsi="Corbel" w:cs="Segoe UI"/>
                <w:sz w:val="24"/>
                <w:szCs w:val="24"/>
              </w:rPr>
              <w:t xml:space="preserve"> reasons for actions and symbols</w:t>
            </w:r>
            <w:r>
              <w:rPr>
                <w:rFonts w:ascii="Corbel" w:hAnsi="Corbel" w:cs="Segoe UI"/>
                <w:sz w:val="24"/>
                <w:szCs w:val="24"/>
              </w:rPr>
              <w:t xml:space="preserve"> used in the Mass</w:t>
            </w:r>
            <w:r w:rsidR="00B222D6" w:rsidRPr="00AE57C8">
              <w:rPr>
                <w:rFonts w:ascii="Corbel" w:hAnsi="Corbel" w:cs="Segoe UI"/>
                <w:sz w:val="24"/>
                <w:szCs w:val="24"/>
              </w:rPr>
              <w:t>, e.g. the altar, lectern, bread, wine.</w:t>
            </w:r>
          </w:p>
          <w:p w:rsidR="00B222D6" w:rsidRDefault="00B222D6" w:rsidP="002453BE">
            <w:pPr>
              <w:rPr>
                <w:rFonts w:ascii="Corbel" w:hAnsi="Corbel" w:cs="Segoe UI"/>
                <w:sz w:val="24"/>
                <w:szCs w:val="24"/>
              </w:rPr>
            </w:pPr>
          </w:p>
          <w:p w:rsidR="005504B7" w:rsidRPr="0089569E" w:rsidRDefault="005504B7" w:rsidP="002453BE">
            <w:pPr>
              <w:rPr>
                <w:rFonts w:ascii="Corbel" w:hAnsi="Corbel" w:cs="Segoe UI"/>
                <w:sz w:val="24"/>
                <w:szCs w:val="24"/>
              </w:rPr>
            </w:pPr>
          </w:p>
        </w:tc>
        <w:tc>
          <w:tcPr>
            <w:tcW w:w="2988" w:type="dxa"/>
          </w:tcPr>
          <w:p w:rsidR="00B222D6" w:rsidRPr="0089569E" w:rsidRDefault="00966FB8" w:rsidP="002453BE">
            <w:pPr>
              <w:rPr>
                <w:rFonts w:ascii="Corbel" w:hAnsi="Corbel" w:cs="Segoe UI"/>
                <w:sz w:val="24"/>
                <w:szCs w:val="24"/>
              </w:rPr>
            </w:pPr>
            <w:r>
              <w:rPr>
                <w:rFonts w:ascii="Corbel" w:hAnsi="Corbel" w:cs="Segoe UI"/>
                <w:sz w:val="24"/>
                <w:szCs w:val="24"/>
              </w:rPr>
              <w:t xml:space="preserve">Describe the ways in which </w:t>
            </w:r>
            <w:r w:rsidR="0091274A">
              <w:rPr>
                <w:rFonts w:ascii="Corbel" w:hAnsi="Corbel" w:cs="Segoe UI"/>
                <w:sz w:val="24"/>
                <w:szCs w:val="24"/>
              </w:rPr>
              <w:t xml:space="preserve"> Sunday is a special day and give reasons for why it is special</w:t>
            </w:r>
          </w:p>
        </w:tc>
      </w:tr>
      <w:tr w:rsidR="0091274A" w:rsidRPr="0089569E" w:rsidTr="002453BE">
        <w:trPr>
          <w:gridAfter w:val="2"/>
          <w:wAfter w:w="6035" w:type="dxa"/>
        </w:trPr>
        <w:tc>
          <w:tcPr>
            <w:tcW w:w="2981" w:type="dxa"/>
          </w:tcPr>
          <w:p w:rsidR="0091274A" w:rsidRPr="0089569E" w:rsidRDefault="0091274A" w:rsidP="002453BE">
            <w:pPr>
              <w:rPr>
                <w:rFonts w:ascii="Corbel" w:hAnsi="Corbel" w:cs="Segoe UI"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>Use a range of religious vocabulary linked to the Mass.</w:t>
            </w:r>
          </w:p>
        </w:tc>
      </w:tr>
    </w:tbl>
    <w:p w:rsidR="00BD5A7F" w:rsidRDefault="00BD5A7F"/>
    <w:p w:rsidR="00A5348A" w:rsidRDefault="00A5348A"/>
    <w:sectPr w:rsidR="00A5348A" w:rsidSect="00B222D6">
      <w:footerReference w:type="default" r:id="rId7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3C6" w:rsidRDefault="007D63C6" w:rsidP="006F351D">
      <w:pPr>
        <w:spacing w:after="0" w:line="240" w:lineRule="auto"/>
      </w:pPr>
      <w:r>
        <w:separator/>
      </w:r>
    </w:p>
  </w:endnote>
  <w:endnote w:type="continuationSeparator" w:id="0">
    <w:p w:rsidR="007D63C6" w:rsidRDefault="007D63C6" w:rsidP="006F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51D" w:rsidRDefault="006F351D" w:rsidP="006F351D">
    <w:pPr>
      <w:spacing w:after="0" w:line="240" w:lineRule="auto"/>
      <w:rPr>
        <w:rFonts w:ascii="Corbel" w:hAnsi="Corbel" w:cs="Segoe UI"/>
        <w:i/>
        <w:sz w:val="24"/>
        <w:szCs w:val="24"/>
      </w:rPr>
    </w:pPr>
    <w:r w:rsidRPr="00BE0CA1">
      <w:rPr>
        <w:rFonts w:ascii="Corbel" w:hAnsi="Corbel" w:cs="Segoe UI"/>
        <w:i/>
        <w:sz w:val="24"/>
        <w:szCs w:val="24"/>
      </w:rPr>
      <w:t>Learning objectives in italics are from the revised book</w:t>
    </w:r>
    <w:r>
      <w:rPr>
        <w:rFonts w:ascii="Corbel" w:hAnsi="Corbel" w:cs="Segoe UI"/>
        <w:i/>
        <w:sz w:val="24"/>
        <w:szCs w:val="24"/>
      </w:rPr>
      <w:t>s</w:t>
    </w:r>
  </w:p>
  <w:p w:rsidR="006F351D" w:rsidRPr="000C31F2" w:rsidRDefault="006F351D" w:rsidP="006F351D">
    <w:pPr>
      <w:spacing w:after="0" w:line="240" w:lineRule="auto"/>
      <w:rPr>
        <w:rFonts w:ascii="Corbel" w:hAnsi="Corbel" w:cs="Segoe UI"/>
        <w:b/>
        <w:sz w:val="24"/>
        <w:szCs w:val="24"/>
      </w:rPr>
    </w:pPr>
    <w:r>
      <w:rPr>
        <w:rFonts w:ascii="Corbel" w:hAnsi="Corbel" w:cs="Segoe UI"/>
        <w:b/>
        <w:sz w:val="24"/>
        <w:szCs w:val="24"/>
      </w:rPr>
      <w:t>Statements in bold indicate greater depth</w:t>
    </w:r>
  </w:p>
  <w:p w:rsidR="006F351D" w:rsidRDefault="006F351D">
    <w:pPr>
      <w:pStyle w:val="Footer"/>
    </w:pPr>
  </w:p>
  <w:p w:rsidR="006F351D" w:rsidRDefault="006F35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3C6" w:rsidRDefault="007D63C6" w:rsidP="006F351D">
      <w:pPr>
        <w:spacing w:after="0" w:line="240" w:lineRule="auto"/>
      </w:pPr>
      <w:r>
        <w:separator/>
      </w:r>
    </w:p>
  </w:footnote>
  <w:footnote w:type="continuationSeparator" w:id="0">
    <w:p w:rsidR="007D63C6" w:rsidRDefault="007D63C6" w:rsidP="006F3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F3DC1"/>
    <w:multiLevelType w:val="hybridMultilevel"/>
    <w:tmpl w:val="B4EAFB66"/>
    <w:lvl w:ilvl="0" w:tplc="1438F2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80BC4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2E2E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E4CA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E0BD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360D1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C66F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A4BA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CEB8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D6"/>
    <w:rsid w:val="00016817"/>
    <w:rsid w:val="0015079A"/>
    <w:rsid w:val="001C69C3"/>
    <w:rsid w:val="00302578"/>
    <w:rsid w:val="003E2FEC"/>
    <w:rsid w:val="005504B7"/>
    <w:rsid w:val="006F351D"/>
    <w:rsid w:val="007D63C6"/>
    <w:rsid w:val="007D7F0B"/>
    <w:rsid w:val="00866DF1"/>
    <w:rsid w:val="0091274A"/>
    <w:rsid w:val="00941BAE"/>
    <w:rsid w:val="00966FB8"/>
    <w:rsid w:val="00990B91"/>
    <w:rsid w:val="00A5348A"/>
    <w:rsid w:val="00AE57C8"/>
    <w:rsid w:val="00B222D6"/>
    <w:rsid w:val="00BD5A7F"/>
    <w:rsid w:val="00CF0F29"/>
    <w:rsid w:val="00D26662"/>
    <w:rsid w:val="00D317A7"/>
    <w:rsid w:val="00D65639"/>
    <w:rsid w:val="00DD5342"/>
    <w:rsid w:val="00E9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4CAE7-BFD1-4C7B-B742-2DB58DAC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1D"/>
  </w:style>
  <w:style w:type="paragraph" w:styleId="Footer">
    <w:name w:val="footer"/>
    <w:basedOn w:val="Normal"/>
    <w:link w:val="FooterChar"/>
    <w:uiPriority w:val="99"/>
    <w:unhideWhenUsed/>
    <w:rsid w:val="006F3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12</cp:revision>
  <dcterms:created xsi:type="dcterms:W3CDTF">2020-06-30T11:33:00Z</dcterms:created>
  <dcterms:modified xsi:type="dcterms:W3CDTF">2021-11-26T11:40:00Z</dcterms:modified>
</cp:coreProperties>
</file>