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045DFF" w:rsidRDefault="005C52E2">
      <w:pPr>
        <w:rPr>
          <w:rFonts w:ascii="Corbel" w:hAnsi="Corbel"/>
          <w:b/>
        </w:rPr>
      </w:pPr>
      <w:r>
        <w:rPr>
          <w:rFonts w:ascii="Corbel" w:hAnsi="Corbel"/>
        </w:rPr>
        <w:t>6.1 The Kingdom of God</w:t>
      </w:r>
      <w:r w:rsidR="00045DFF">
        <w:rPr>
          <w:rFonts w:ascii="Corbel" w:hAnsi="Corbel"/>
        </w:rPr>
        <w:tab/>
      </w:r>
      <w:r w:rsidR="00045DFF" w:rsidRPr="00045DFF">
        <w:rPr>
          <w:rFonts w:ascii="Corbel" w:hAnsi="Corbel"/>
          <w:b/>
        </w:rPr>
        <w:t>I Can Statements</w:t>
      </w:r>
    </w:p>
    <w:p w:rsidR="00E639CB" w:rsidRPr="004372FE" w:rsidRDefault="00573A5B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4372FE">
        <w:rPr>
          <w:rFonts w:ascii="Corbel" w:hAnsi="Corbel" w:cs="Nirmala UI"/>
          <w:sz w:val="20"/>
        </w:rPr>
        <w:t xml:space="preserve">– those that plot the steps working towards the expectation - </w:t>
      </w:r>
      <w:r w:rsidRPr="004372FE">
        <w:rPr>
          <w:rFonts w:ascii="Corbel" w:hAnsi="Corbel" w:cs="Nirmala UI"/>
          <w:sz w:val="20"/>
        </w:rPr>
        <w:t xml:space="preserve">to be credited with the age related expectation. </w:t>
      </w:r>
      <w:r w:rsidR="003543D8" w:rsidRPr="004372FE">
        <w:rPr>
          <w:rFonts w:ascii="Corbel" w:hAnsi="Corbel" w:cs="Nirmala UI"/>
          <w:sz w:val="20"/>
        </w:rPr>
        <w:t>The</w:t>
      </w:r>
      <w:r w:rsidRPr="004372FE">
        <w:rPr>
          <w:rFonts w:ascii="Corbel" w:hAnsi="Corbel" w:cs="Nirmala UI"/>
          <w:sz w:val="20"/>
        </w:rPr>
        <w:t xml:space="preserve"> ‘I Can’</w:t>
      </w:r>
      <w:r w:rsidR="003543D8" w:rsidRPr="004372FE">
        <w:rPr>
          <w:rFonts w:ascii="Corbel" w:hAnsi="Corbel" w:cs="Nirmala UI"/>
          <w:sz w:val="20"/>
        </w:rPr>
        <w:t xml:space="preserve"> statements that show possible steps towards the age related expectation are an aid for the</w:t>
      </w:r>
      <w:r w:rsidRPr="004372FE">
        <w:rPr>
          <w:rFonts w:ascii="Corbel" w:hAnsi="Corbel" w:cs="Nirmala UI"/>
          <w:sz w:val="20"/>
        </w:rPr>
        <w:t xml:space="preserve"> teacher. The</w:t>
      </w:r>
      <w:r w:rsidR="004372FE"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</w:t>
      </w:r>
      <w:r w:rsidR="003005EF">
        <w:rPr>
          <w:rFonts w:ascii="Corbel" w:hAnsi="Corbel" w:cs="Nirmala UI"/>
          <w:sz w:val="20"/>
        </w:rPr>
        <w:t xml:space="preserve"> clearly</w:t>
      </w:r>
      <w:r w:rsidRPr="004372FE">
        <w:rPr>
          <w:rFonts w:ascii="Corbel" w:hAnsi="Corbel" w:cs="Nirmala UI"/>
          <w:sz w:val="20"/>
        </w:rPr>
        <w:t xml:space="preserve"> working towards the age related expectation</w:t>
      </w:r>
      <w:r w:rsidR="004372FE">
        <w:rPr>
          <w:rFonts w:ascii="Corbel" w:hAnsi="Corbel" w:cs="Nirmala UI"/>
          <w:sz w:val="20"/>
        </w:rPr>
        <w:t>,</w:t>
      </w:r>
      <w:r w:rsidR="003543D8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the end of the unit, have met it</w:t>
      </w:r>
      <w:r w:rsidR="003D075F" w:rsidRPr="004372FE">
        <w:rPr>
          <w:rFonts w:ascii="Corbel" w:hAnsi="Corbel" w:cs="Nirmala UI"/>
          <w:sz w:val="20"/>
        </w:rPr>
        <w:t xml:space="preserve"> but have not achieved the age related expectation</w:t>
      </w:r>
      <w:r w:rsidR="003543D8" w:rsidRPr="004372FE">
        <w:rPr>
          <w:rFonts w:ascii="Corbel" w:hAnsi="Corbel" w:cs="Nirmala UI"/>
          <w:sz w:val="20"/>
        </w:rPr>
        <w:t xml:space="preserve">. </w:t>
      </w:r>
    </w:p>
    <w:tbl>
      <w:tblPr>
        <w:tblStyle w:val="TableGrid"/>
        <w:tblW w:w="15273" w:type="dxa"/>
        <w:tblInd w:w="-5" w:type="dxa"/>
        <w:tblLook w:val="04A0" w:firstRow="1" w:lastRow="0" w:firstColumn="1" w:lastColumn="0" w:noHBand="0" w:noVBand="1"/>
      </w:tblPr>
      <w:tblGrid>
        <w:gridCol w:w="368"/>
        <w:gridCol w:w="1759"/>
        <w:gridCol w:w="2382"/>
        <w:gridCol w:w="2012"/>
        <w:gridCol w:w="2368"/>
        <w:gridCol w:w="2238"/>
        <w:gridCol w:w="2056"/>
        <w:gridCol w:w="2090"/>
      </w:tblGrid>
      <w:tr w:rsidR="00D443BB" w:rsidRPr="00842DF3" w:rsidTr="00D443BB">
        <w:tc>
          <w:tcPr>
            <w:tcW w:w="2127" w:type="dxa"/>
            <w:gridSpan w:val="2"/>
          </w:tcPr>
          <w:p w:rsidR="00D443BB" w:rsidRPr="00FD6986" w:rsidRDefault="00D443BB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describe accurately and in detail the belief in the Kingdom of God</w:t>
            </w:r>
          </w:p>
        </w:tc>
        <w:tc>
          <w:tcPr>
            <w:tcW w:w="2382" w:type="dxa"/>
          </w:tcPr>
          <w:p w:rsidR="00D443BB" w:rsidRPr="00FD6986" w:rsidRDefault="00D443BB" w:rsidP="00741537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012" w:type="dxa"/>
          </w:tcPr>
          <w:p w:rsidR="00D443BB" w:rsidRPr="00FD6986" w:rsidRDefault="00D443BB" w:rsidP="00741537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368" w:type="dxa"/>
          </w:tcPr>
          <w:p w:rsidR="00D443BB" w:rsidRPr="00B947B9" w:rsidRDefault="00D443BB" w:rsidP="00741537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238" w:type="dxa"/>
          </w:tcPr>
          <w:p w:rsidR="00D443BB" w:rsidRPr="00B947B9" w:rsidRDefault="00D443BB" w:rsidP="00741537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056" w:type="dxa"/>
          </w:tcPr>
          <w:p w:rsidR="00D443BB" w:rsidRPr="00B947B9" w:rsidRDefault="00D443BB" w:rsidP="00741537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090" w:type="dxa"/>
          </w:tcPr>
          <w:p w:rsidR="00D443BB" w:rsidRPr="00B947B9" w:rsidRDefault="00D443BB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accurately and in detail the life and work of St. Theresa of Lisieux</w:t>
            </w:r>
          </w:p>
        </w:tc>
      </w:tr>
      <w:tr w:rsidR="00D443BB" w:rsidRPr="00842DF3" w:rsidTr="00D443BB">
        <w:tc>
          <w:tcPr>
            <w:tcW w:w="2127" w:type="dxa"/>
            <w:gridSpan w:val="2"/>
          </w:tcPr>
          <w:p w:rsidR="00D443BB" w:rsidRPr="00FD6986" w:rsidRDefault="00D443BB" w:rsidP="0074153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2382" w:type="dxa"/>
          </w:tcPr>
          <w:p w:rsidR="00D443BB" w:rsidRPr="006A5CD6" w:rsidRDefault="00D443B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the Kingdom of God and bible texts</w:t>
            </w:r>
          </w:p>
        </w:tc>
        <w:tc>
          <w:tcPr>
            <w:tcW w:w="2012" w:type="dxa"/>
          </w:tcPr>
          <w:p w:rsidR="00D443BB" w:rsidRPr="006A5CD6" w:rsidRDefault="00D443B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I can say what one parable </w:t>
            </w:r>
            <w:r w:rsidRPr="006A5CD6">
              <w:rPr>
                <w:rFonts w:ascii="Corbel" w:hAnsi="Corbel" w:cs="Arial"/>
                <w:szCs w:val="20"/>
              </w:rPr>
              <w:t>tel</w:t>
            </w:r>
            <w:r>
              <w:rPr>
                <w:rFonts w:ascii="Corbel" w:hAnsi="Corbel" w:cs="Arial"/>
                <w:szCs w:val="20"/>
              </w:rPr>
              <w:t>ls me about the Kingdom of God</w:t>
            </w:r>
          </w:p>
        </w:tc>
        <w:tc>
          <w:tcPr>
            <w:tcW w:w="2368" w:type="dxa"/>
          </w:tcPr>
          <w:p w:rsidR="00D443BB" w:rsidRPr="00B947B9" w:rsidRDefault="00D443BB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make links between the Kingdom of God and the miracles</w:t>
            </w:r>
          </w:p>
        </w:tc>
        <w:tc>
          <w:tcPr>
            <w:tcW w:w="2238" w:type="dxa"/>
          </w:tcPr>
          <w:p w:rsidR="00D443BB" w:rsidRPr="00B947B9" w:rsidRDefault="00D443BB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Kingdom of God and the virtues</w:t>
            </w:r>
          </w:p>
        </w:tc>
        <w:tc>
          <w:tcPr>
            <w:tcW w:w="2056" w:type="dxa"/>
          </w:tcPr>
          <w:p w:rsidR="00D443BB" w:rsidRDefault="00D443BB" w:rsidP="00741537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090" w:type="dxa"/>
          </w:tcPr>
          <w:p w:rsidR="00D443BB" w:rsidRDefault="00D443BB" w:rsidP="00741537">
            <w:pPr>
              <w:rPr>
                <w:rFonts w:ascii="Corbel" w:hAnsi="Corbel" w:cs="Segoe UI"/>
                <w:szCs w:val="20"/>
              </w:rPr>
            </w:pPr>
          </w:p>
        </w:tc>
      </w:tr>
      <w:tr w:rsidR="00D443BB" w:rsidRPr="00842DF3" w:rsidTr="00D443BB">
        <w:tc>
          <w:tcPr>
            <w:tcW w:w="2127" w:type="dxa"/>
            <w:gridSpan w:val="2"/>
          </w:tcPr>
          <w:p w:rsidR="00D443BB" w:rsidRPr="00FD6986" w:rsidRDefault="00D443BB" w:rsidP="00741537">
            <w:pPr>
              <w:rPr>
                <w:rFonts w:ascii="Corbel" w:hAnsi="Corbel"/>
                <w:szCs w:val="24"/>
              </w:rPr>
            </w:pPr>
          </w:p>
        </w:tc>
        <w:tc>
          <w:tcPr>
            <w:tcW w:w="2382" w:type="dxa"/>
          </w:tcPr>
          <w:p w:rsidR="00D443BB" w:rsidRPr="00FD6986" w:rsidRDefault="00D443B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the Kingdom of God and bible texts saying what some show about the Kingdom</w:t>
            </w:r>
          </w:p>
        </w:tc>
        <w:tc>
          <w:tcPr>
            <w:tcW w:w="2012" w:type="dxa"/>
          </w:tcPr>
          <w:p w:rsidR="00D443BB" w:rsidRPr="00FD6986" w:rsidRDefault="00D443BB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some parables and the Kingdom of God saying what these links show</w:t>
            </w:r>
          </w:p>
        </w:tc>
        <w:tc>
          <w:tcPr>
            <w:tcW w:w="2368" w:type="dxa"/>
          </w:tcPr>
          <w:p w:rsidR="00D443BB" w:rsidRPr="00B947B9" w:rsidRDefault="00D443BB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>I can</w:t>
            </w:r>
            <w:r>
              <w:rPr>
                <w:rFonts w:ascii="Corbel" w:hAnsi="Corbel" w:cs="Segoe UI"/>
                <w:szCs w:val="20"/>
              </w:rPr>
              <w:t xml:space="preserve"> make links between the Kingdom of God and miracles saying what some show about the Kingdom</w:t>
            </w:r>
          </w:p>
        </w:tc>
        <w:tc>
          <w:tcPr>
            <w:tcW w:w="2238" w:type="dxa"/>
          </w:tcPr>
          <w:p w:rsidR="00D443BB" w:rsidRPr="00B947B9" w:rsidRDefault="00D443BB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Kingdom of God and the virtues saying what these links show</w:t>
            </w:r>
          </w:p>
        </w:tc>
        <w:tc>
          <w:tcPr>
            <w:tcW w:w="2056" w:type="dxa"/>
          </w:tcPr>
          <w:p w:rsidR="00D443BB" w:rsidRDefault="00D443BB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ask and answer questions about the Kingdom of God</w:t>
            </w:r>
          </w:p>
        </w:tc>
        <w:tc>
          <w:tcPr>
            <w:tcW w:w="2090" w:type="dxa"/>
          </w:tcPr>
          <w:p w:rsidR="00D443BB" w:rsidRDefault="0080001A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make links between the life of St. Theresa of Lisieux and Kingdom of God</w:t>
            </w:r>
            <w:bookmarkStart w:id="0" w:name="_GoBack"/>
            <w:bookmarkEnd w:id="0"/>
          </w:p>
        </w:tc>
      </w:tr>
      <w:tr w:rsidR="00D443BB" w:rsidRPr="00EC2420" w:rsidTr="00D443BB">
        <w:trPr>
          <w:cantSplit/>
          <w:trHeight w:val="1134"/>
        </w:trPr>
        <w:tc>
          <w:tcPr>
            <w:tcW w:w="368" w:type="dxa"/>
          </w:tcPr>
          <w:p w:rsidR="00D443BB" w:rsidRPr="005D0C85" w:rsidRDefault="00D443B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D443BB" w:rsidRPr="005D0C85" w:rsidRDefault="00D443B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X</w:t>
            </w:r>
          </w:p>
          <w:p w:rsidR="00D443BB" w:rsidRPr="005D0C85" w:rsidRDefault="00D443B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P</w:t>
            </w:r>
          </w:p>
          <w:p w:rsidR="00D443BB" w:rsidRPr="005D0C85" w:rsidRDefault="00D443B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D443BB" w:rsidRPr="005D0C85" w:rsidRDefault="00D443B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C</w:t>
            </w:r>
          </w:p>
          <w:p w:rsidR="00D443BB" w:rsidRPr="005D0C85" w:rsidRDefault="00D443B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T</w:t>
            </w:r>
          </w:p>
          <w:p w:rsidR="00D443BB" w:rsidRPr="005D0C85" w:rsidRDefault="00D443B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D443BB" w:rsidRPr="005D0C85" w:rsidRDefault="00D443BB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D</w:t>
            </w:r>
          </w:p>
        </w:tc>
        <w:tc>
          <w:tcPr>
            <w:tcW w:w="1759" w:type="dxa"/>
          </w:tcPr>
          <w:p w:rsidR="00D443BB" w:rsidRPr="005D0C85" w:rsidRDefault="00D443BB" w:rsidP="005D0C85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 can show knowledge and</w:t>
            </w:r>
            <w:r w:rsidRPr="005D0C85">
              <w:rPr>
                <w:rFonts w:ascii="Corbel" w:hAnsi="Corbel"/>
                <w:b/>
              </w:rPr>
              <w:t xml:space="preserve"> understand</w:t>
            </w:r>
            <w:r>
              <w:rPr>
                <w:rFonts w:ascii="Corbel" w:hAnsi="Corbel"/>
                <w:b/>
              </w:rPr>
              <w:t>ing of</w:t>
            </w:r>
            <w:r w:rsidRPr="001142CE">
              <w:rPr>
                <w:rFonts w:ascii="Corbel" w:hAnsi="Corbel" w:cs="Segoe UI"/>
                <w:szCs w:val="20"/>
              </w:rPr>
              <w:t xml:space="preserve"> </w:t>
            </w:r>
            <w:r w:rsidRPr="005C52E2">
              <w:rPr>
                <w:rFonts w:ascii="Corbel" w:hAnsi="Corbel" w:cs="Segoe UI"/>
                <w:b/>
                <w:szCs w:val="20"/>
              </w:rPr>
              <w:t>what the Kingdom of God is and is not</w:t>
            </w:r>
          </w:p>
        </w:tc>
        <w:tc>
          <w:tcPr>
            <w:tcW w:w="2382" w:type="dxa"/>
          </w:tcPr>
          <w:p w:rsidR="00D443BB" w:rsidRPr="005C52E2" w:rsidRDefault="00D443BB" w:rsidP="005D0C85">
            <w:pPr>
              <w:rPr>
                <w:rFonts w:ascii="Corbel" w:hAnsi="Corbel" w:cs="Arial"/>
                <w:b/>
              </w:rPr>
            </w:pPr>
            <w:r w:rsidRPr="005C52E2">
              <w:rPr>
                <w:rFonts w:ascii="Corbel" w:hAnsi="Corbel"/>
                <w:b/>
                <w:szCs w:val="24"/>
              </w:rPr>
              <w:t>I can s</w:t>
            </w:r>
            <w:r w:rsidRPr="005C52E2">
              <w:rPr>
                <w:rFonts w:ascii="Corbel" w:hAnsi="Corbel"/>
                <w:b/>
                <w:szCs w:val="24"/>
              </w:rPr>
              <w:t>how knowledge o</w:t>
            </w:r>
            <w:r w:rsidRPr="005C52E2">
              <w:rPr>
                <w:rFonts w:ascii="Corbel" w:hAnsi="Corbel"/>
                <w:b/>
                <w:szCs w:val="24"/>
              </w:rPr>
              <w:t>f a range of parables of Jesus and make links between them</w:t>
            </w:r>
            <w:r w:rsidRPr="005C52E2">
              <w:rPr>
                <w:rFonts w:ascii="Corbel" w:hAnsi="Corbel"/>
                <w:b/>
                <w:szCs w:val="24"/>
              </w:rPr>
              <w:t xml:space="preserve"> to show some understanding of what the Kingdom of God is like</w:t>
            </w:r>
          </w:p>
        </w:tc>
        <w:tc>
          <w:tcPr>
            <w:tcW w:w="2012" w:type="dxa"/>
          </w:tcPr>
          <w:p w:rsidR="00D443BB" w:rsidRPr="005C52E2" w:rsidRDefault="00D443BB" w:rsidP="005D0C85">
            <w:pPr>
              <w:rPr>
                <w:rFonts w:ascii="Corbel" w:hAnsi="Corbel" w:cs="Arial"/>
                <w:b/>
              </w:rPr>
            </w:pPr>
            <w:r w:rsidRPr="005C52E2">
              <w:rPr>
                <w:rFonts w:ascii="Corbel" w:hAnsi="Corbel" w:cs="Segoe UI"/>
                <w:b/>
                <w:szCs w:val="24"/>
              </w:rPr>
              <w:t>I can use the parables to show I u</w:t>
            </w:r>
            <w:r w:rsidRPr="005C52E2">
              <w:rPr>
                <w:rFonts w:ascii="Corbel" w:hAnsi="Corbel" w:cs="Segoe UI"/>
                <w:b/>
                <w:szCs w:val="24"/>
              </w:rPr>
              <w:t>nderstand that everyone is invited to the Kingdom</w:t>
            </w:r>
            <w:r w:rsidRPr="005C52E2">
              <w:rPr>
                <w:rFonts w:ascii="Corbel" w:hAnsi="Corbel" w:cs="Segoe UI"/>
                <w:b/>
                <w:szCs w:val="24"/>
              </w:rPr>
              <w:t xml:space="preserve"> of God</w:t>
            </w:r>
            <w:r w:rsidRPr="005C52E2">
              <w:rPr>
                <w:rFonts w:ascii="Corbel" w:hAnsi="Corbel" w:cs="Arial"/>
                <w:b/>
              </w:rPr>
              <w:t xml:space="preserve"> </w:t>
            </w:r>
          </w:p>
        </w:tc>
        <w:tc>
          <w:tcPr>
            <w:tcW w:w="2368" w:type="dxa"/>
          </w:tcPr>
          <w:p w:rsidR="00D443BB" w:rsidRPr="005D0C85" w:rsidRDefault="00D443BB" w:rsidP="00741537">
            <w:pPr>
              <w:rPr>
                <w:rFonts w:ascii="Corbel" w:hAnsi="Corbel" w:cs="Segoe UI"/>
                <w:b/>
              </w:rPr>
            </w:pPr>
            <w:r w:rsidRPr="005D0C85">
              <w:rPr>
                <w:rFonts w:ascii="Corbel" w:hAnsi="Corbel" w:cs="Segoe UI"/>
                <w:b/>
              </w:rPr>
              <w:t>I</w:t>
            </w:r>
            <w:r>
              <w:rPr>
                <w:rFonts w:ascii="Corbel" w:hAnsi="Corbel" w:cs="Segoe UI"/>
                <w:b/>
              </w:rPr>
              <w:t xml:space="preserve"> can </w:t>
            </w:r>
            <w:r w:rsidRPr="00D443BB">
              <w:rPr>
                <w:rFonts w:ascii="Corbel" w:hAnsi="Corbel"/>
                <w:b/>
                <w:szCs w:val="24"/>
              </w:rPr>
              <w:t xml:space="preserve">show knowledge </w:t>
            </w:r>
            <w:r w:rsidRPr="00D443BB">
              <w:rPr>
                <w:rFonts w:ascii="Corbel" w:hAnsi="Corbel"/>
                <w:b/>
                <w:szCs w:val="24"/>
              </w:rPr>
              <w:t>of</w:t>
            </w:r>
            <w:r w:rsidRPr="00D443BB">
              <w:rPr>
                <w:rFonts w:ascii="Corbel" w:hAnsi="Corbel"/>
                <w:b/>
                <w:szCs w:val="24"/>
              </w:rPr>
              <w:t xml:space="preserve"> a range of miracles of Jesus and make</w:t>
            </w:r>
            <w:r w:rsidRPr="00D443BB">
              <w:rPr>
                <w:rFonts w:ascii="Corbel" w:hAnsi="Corbel"/>
                <w:b/>
                <w:szCs w:val="24"/>
              </w:rPr>
              <w:t xml:space="preserve"> links between them to show that they are signs of the Kingdom and the compassion of Jesus.</w:t>
            </w:r>
          </w:p>
        </w:tc>
        <w:tc>
          <w:tcPr>
            <w:tcW w:w="2238" w:type="dxa"/>
          </w:tcPr>
          <w:p w:rsidR="00D443BB" w:rsidRPr="00D443BB" w:rsidRDefault="00D443BB" w:rsidP="00741537">
            <w:pPr>
              <w:rPr>
                <w:rFonts w:ascii="Corbel" w:hAnsi="Corbel" w:cs="Segoe UI"/>
                <w:b/>
              </w:rPr>
            </w:pPr>
            <w:r w:rsidRPr="00D443BB">
              <w:rPr>
                <w:rFonts w:ascii="Corbel" w:hAnsi="Corbel"/>
                <w:b/>
                <w:szCs w:val="24"/>
              </w:rPr>
              <w:t xml:space="preserve">I can show </w:t>
            </w:r>
            <w:r w:rsidRPr="00D443BB">
              <w:rPr>
                <w:rFonts w:ascii="Corbel" w:hAnsi="Corbel"/>
                <w:b/>
                <w:szCs w:val="24"/>
              </w:rPr>
              <w:t xml:space="preserve">understanding of the </w:t>
            </w:r>
            <w:r w:rsidRPr="00D443BB">
              <w:rPr>
                <w:rFonts w:ascii="Corbel" w:hAnsi="Corbel" w:cs="Arial"/>
                <w:b/>
                <w:szCs w:val="24"/>
              </w:rPr>
              <w:t xml:space="preserve">most important virtues in </w:t>
            </w:r>
            <w:r w:rsidRPr="00D443BB">
              <w:rPr>
                <w:rFonts w:ascii="Corbel" w:hAnsi="Corbel"/>
                <w:b/>
                <w:szCs w:val="24"/>
              </w:rPr>
              <w:t>the Kingdom of God.</w:t>
            </w:r>
          </w:p>
        </w:tc>
        <w:tc>
          <w:tcPr>
            <w:tcW w:w="2056" w:type="dxa"/>
          </w:tcPr>
          <w:p w:rsidR="00D443BB" w:rsidRPr="00D443BB" w:rsidRDefault="00D443BB" w:rsidP="00D443BB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/>
                <w:b/>
                <w:szCs w:val="24"/>
              </w:rPr>
              <w:t xml:space="preserve">I can </w:t>
            </w:r>
            <w:r w:rsidRPr="00D443BB">
              <w:rPr>
                <w:rFonts w:ascii="Corbel" w:hAnsi="Corbel" w:cs="Segoe UI"/>
                <w:b/>
                <w:szCs w:val="20"/>
              </w:rPr>
              <w:t>c</w:t>
            </w:r>
            <w:r w:rsidRPr="00D443BB">
              <w:rPr>
                <w:rFonts w:ascii="Corbel" w:hAnsi="Corbel" w:cs="Segoe UI"/>
                <w:b/>
                <w:szCs w:val="20"/>
              </w:rPr>
              <w:t>ompare responses to the Kingdom and engage with questions.</w:t>
            </w:r>
          </w:p>
          <w:p w:rsidR="00D443BB" w:rsidRPr="00D443BB" w:rsidRDefault="00D443BB" w:rsidP="00741537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2090" w:type="dxa"/>
          </w:tcPr>
          <w:p w:rsidR="00D443BB" w:rsidRPr="00D443BB" w:rsidRDefault="00D443BB" w:rsidP="00D443BB">
            <w:pPr>
              <w:rPr>
                <w:rFonts w:ascii="Corbel" w:hAnsi="Corbel"/>
                <w:b/>
                <w:szCs w:val="24"/>
              </w:rPr>
            </w:pPr>
            <w:r w:rsidRPr="00D443BB">
              <w:rPr>
                <w:rFonts w:ascii="Corbel" w:hAnsi="Corbel" w:cs="Segoe UI"/>
                <w:b/>
                <w:szCs w:val="24"/>
              </w:rPr>
              <w:t>I can s</w:t>
            </w:r>
            <w:r w:rsidRPr="00D443BB">
              <w:rPr>
                <w:rFonts w:ascii="Corbel" w:hAnsi="Corbel" w:cs="Segoe UI"/>
                <w:b/>
                <w:szCs w:val="24"/>
              </w:rPr>
              <w:t xml:space="preserve">how knowledge and understanding of </w:t>
            </w:r>
            <w:r w:rsidRPr="00D443BB">
              <w:rPr>
                <w:rFonts w:ascii="Corbel" w:hAnsi="Corbel" w:cs="Segoe UI"/>
                <w:b/>
                <w:szCs w:val="24"/>
              </w:rPr>
              <w:t xml:space="preserve">what </w:t>
            </w:r>
            <w:r w:rsidRPr="00D443BB">
              <w:rPr>
                <w:rFonts w:ascii="Corbel" w:hAnsi="Corbel" w:cs="Segoe UI"/>
                <w:b/>
                <w:szCs w:val="24"/>
              </w:rPr>
              <w:t>the life and w</w:t>
            </w:r>
            <w:r w:rsidRPr="00D443BB">
              <w:rPr>
                <w:rFonts w:ascii="Corbel" w:hAnsi="Corbel" w:cs="Segoe UI"/>
                <w:b/>
                <w:szCs w:val="24"/>
              </w:rPr>
              <w:t>ork of St Therese of Lisieux</w:t>
            </w:r>
            <w:r w:rsidRPr="00D443BB">
              <w:rPr>
                <w:rFonts w:ascii="Corbel" w:hAnsi="Corbel" w:cs="Segoe UI"/>
                <w:b/>
                <w:szCs w:val="24"/>
              </w:rPr>
              <w:t xml:space="preserve"> teaches us about the Kingdom</w:t>
            </w:r>
          </w:p>
        </w:tc>
      </w:tr>
    </w:tbl>
    <w:p w:rsidR="00E639CB" w:rsidRDefault="00E639CB" w:rsidP="00744FBA">
      <w:pPr>
        <w:spacing w:after="0"/>
      </w:pPr>
    </w:p>
    <w:sectPr w:rsidR="00E639CB" w:rsidSect="00744FBA">
      <w:pgSz w:w="16838" w:h="11906" w:orient="landscape"/>
      <w:pgMar w:top="709" w:right="70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26DD5"/>
    <w:rsid w:val="00045DFF"/>
    <w:rsid w:val="000553F1"/>
    <w:rsid w:val="000651C5"/>
    <w:rsid w:val="000705AC"/>
    <w:rsid w:val="0007149D"/>
    <w:rsid w:val="000C1F8B"/>
    <w:rsid w:val="001934B6"/>
    <w:rsid w:val="001938B8"/>
    <w:rsid w:val="001E5F17"/>
    <w:rsid w:val="003005EF"/>
    <w:rsid w:val="00301B6B"/>
    <w:rsid w:val="003543D8"/>
    <w:rsid w:val="003D075F"/>
    <w:rsid w:val="00414DD2"/>
    <w:rsid w:val="004372FE"/>
    <w:rsid w:val="00573A5B"/>
    <w:rsid w:val="005C52E2"/>
    <w:rsid w:val="005D0C85"/>
    <w:rsid w:val="005F7DE1"/>
    <w:rsid w:val="006A5CD6"/>
    <w:rsid w:val="00741537"/>
    <w:rsid w:val="00744FBA"/>
    <w:rsid w:val="0076625A"/>
    <w:rsid w:val="00780F7C"/>
    <w:rsid w:val="0080001A"/>
    <w:rsid w:val="00903D2F"/>
    <w:rsid w:val="009507CB"/>
    <w:rsid w:val="009D7FD0"/>
    <w:rsid w:val="00AD4D58"/>
    <w:rsid w:val="00AE0B3D"/>
    <w:rsid w:val="00B947B9"/>
    <w:rsid w:val="00CE09CC"/>
    <w:rsid w:val="00D443BB"/>
    <w:rsid w:val="00D96257"/>
    <w:rsid w:val="00DE7418"/>
    <w:rsid w:val="00E639CB"/>
    <w:rsid w:val="00EF640F"/>
    <w:rsid w:val="00FD6986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2021-01-24T12:05:00Z</dcterms:created>
  <dcterms:modified xsi:type="dcterms:W3CDTF">2021-07-29T12:08:00Z</dcterms:modified>
</cp:coreProperties>
</file>