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9B" w:rsidRDefault="006F459B" w:rsidP="006F459B">
      <w:pPr>
        <w:spacing w:after="0"/>
        <w:rPr>
          <w:rFonts w:ascii="Corbel" w:hAnsi="Corbel" w:cs="Segoe UI"/>
          <w:b/>
          <w:sz w:val="24"/>
          <w:szCs w:val="20"/>
        </w:rPr>
      </w:pPr>
      <w:r>
        <w:rPr>
          <w:rFonts w:ascii="Corbel" w:hAnsi="Corbel" w:cs="Segoe UI"/>
          <w:b/>
          <w:sz w:val="24"/>
          <w:szCs w:val="20"/>
        </w:rPr>
        <w:t xml:space="preserve">6.5 </w:t>
      </w:r>
      <w:bookmarkStart w:id="0" w:name="_GoBack"/>
      <w:r w:rsidR="007A3FA2" w:rsidRPr="007A3FA2">
        <w:rPr>
          <w:rFonts w:ascii="Corbel" w:hAnsi="Corbel" w:cs="Segoe UI"/>
          <w:b/>
          <w:color w:val="FF0000"/>
          <w:sz w:val="24"/>
          <w:szCs w:val="20"/>
        </w:rPr>
        <w:t xml:space="preserve">(6.1) </w:t>
      </w:r>
      <w:bookmarkEnd w:id="0"/>
      <w:r>
        <w:rPr>
          <w:rFonts w:ascii="Corbel" w:hAnsi="Corbel" w:cs="Segoe UI"/>
          <w:b/>
          <w:sz w:val="24"/>
          <w:szCs w:val="20"/>
        </w:rPr>
        <w:t>CALLED TO SERVE</w:t>
      </w:r>
    </w:p>
    <w:p w:rsidR="006F459B" w:rsidRDefault="006F459B" w:rsidP="006F459B">
      <w:pPr>
        <w:spacing w:after="0"/>
        <w:rPr>
          <w:rFonts w:ascii="Corbel" w:hAnsi="Corbel" w:cs="Segoe UI"/>
          <w:b/>
          <w:sz w:val="24"/>
          <w:szCs w:val="20"/>
        </w:rPr>
      </w:pPr>
    </w:p>
    <w:p w:rsidR="006F459B" w:rsidRDefault="006F459B" w:rsidP="006F459B">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Service, Sacrament, Holy Spirit</w:t>
      </w:r>
    </w:p>
    <w:p w:rsidR="006F459B" w:rsidRDefault="006F459B" w:rsidP="006F459B">
      <w:pPr>
        <w:spacing w:after="0"/>
        <w:rPr>
          <w:rFonts w:ascii="Corbel" w:hAnsi="Corbel" w:cs="Segoe UI"/>
          <w:sz w:val="24"/>
          <w:szCs w:val="20"/>
        </w:rPr>
      </w:pPr>
    </w:p>
    <w:p w:rsidR="006F459B" w:rsidRPr="00E12EB5" w:rsidRDefault="006F459B" w:rsidP="006F459B">
      <w:pPr>
        <w:spacing w:after="0" w:line="240" w:lineRule="auto"/>
        <w:rPr>
          <w:rFonts w:ascii="Corbel" w:hAnsi="Corbel"/>
          <w:b/>
          <w:sz w:val="24"/>
        </w:rPr>
      </w:pPr>
      <w:r>
        <w:rPr>
          <w:rFonts w:ascii="Corbel" w:hAnsi="Corbel"/>
          <w:b/>
          <w:sz w:val="24"/>
        </w:rPr>
        <w:t>About this unit</w:t>
      </w:r>
    </w:p>
    <w:p w:rsidR="006F459B" w:rsidRPr="00E12EB5" w:rsidRDefault="006F459B" w:rsidP="006F459B">
      <w:pPr>
        <w:spacing w:after="0" w:line="240" w:lineRule="auto"/>
        <w:rPr>
          <w:rFonts w:ascii="Corbel" w:hAnsi="Corbel"/>
          <w:sz w:val="24"/>
        </w:rPr>
      </w:pPr>
      <w:r w:rsidRPr="00E12EB5">
        <w:rPr>
          <w:rFonts w:ascii="Corbel" w:hAnsi="Corbel"/>
          <w:sz w:val="24"/>
        </w:rPr>
        <w:t>In thi</w:t>
      </w:r>
      <w:r>
        <w:rPr>
          <w:rFonts w:ascii="Corbel" w:hAnsi="Corbel"/>
          <w:sz w:val="24"/>
        </w:rPr>
        <w:t>s unit</w:t>
      </w:r>
      <w:r w:rsidRPr="00E12EB5">
        <w:rPr>
          <w:rFonts w:ascii="Corbel" w:hAnsi="Corbel"/>
          <w:sz w:val="24"/>
        </w:rPr>
        <w:t xml:space="preserve"> the children will learn that they are called to</w:t>
      </w:r>
      <w:r>
        <w:rPr>
          <w:rFonts w:ascii="Corbel" w:hAnsi="Corbel"/>
          <w:sz w:val="24"/>
        </w:rPr>
        <w:t xml:space="preserve"> serve God</w:t>
      </w:r>
      <w:r w:rsidRPr="00E12EB5">
        <w:rPr>
          <w:rFonts w:ascii="Corbel" w:hAnsi="Corbel"/>
          <w:sz w:val="24"/>
        </w:rPr>
        <w:t xml:space="preserve">. They will reflect on their own calling to follow Jesus and explore how they can use their gifts in the service of God and other people. The children will learn about the Sacrament of Confirmation and how the gifts of the Holy Spirit are given </w:t>
      </w:r>
      <w:r>
        <w:rPr>
          <w:rFonts w:ascii="Corbel" w:hAnsi="Corbel"/>
          <w:sz w:val="24"/>
        </w:rPr>
        <w:t xml:space="preserve">through it. </w:t>
      </w:r>
    </w:p>
    <w:p w:rsidR="006F459B" w:rsidRPr="00E12EB5" w:rsidRDefault="006F459B" w:rsidP="006F459B">
      <w:pPr>
        <w:spacing w:after="0" w:line="240" w:lineRule="auto"/>
        <w:rPr>
          <w:rFonts w:ascii="Corbel" w:hAnsi="Corbel"/>
          <w:sz w:val="24"/>
        </w:rPr>
      </w:pPr>
    </w:p>
    <w:p w:rsidR="006F459B" w:rsidRPr="00E12EB5" w:rsidRDefault="006F459B" w:rsidP="006F459B">
      <w:pPr>
        <w:spacing w:after="0" w:line="240" w:lineRule="auto"/>
        <w:rPr>
          <w:rFonts w:ascii="Corbel" w:hAnsi="Corbel"/>
          <w:b/>
          <w:sz w:val="24"/>
        </w:rPr>
      </w:pPr>
      <w:r>
        <w:rPr>
          <w:rFonts w:ascii="Corbel" w:hAnsi="Corbel"/>
          <w:b/>
          <w:sz w:val="24"/>
        </w:rPr>
        <w:t>Where this unit</w:t>
      </w:r>
      <w:r w:rsidRPr="00E12EB5">
        <w:rPr>
          <w:rFonts w:ascii="Corbel" w:hAnsi="Corbel"/>
          <w:b/>
          <w:sz w:val="24"/>
        </w:rPr>
        <w:t xml:space="preserve"> fits in</w:t>
      </w:r>
    </w:p>
    <w:p w:rsidR="006F459B" w:rsidRPr="00E12EB5" w:rsidRDefault="006F459B" w:rsidP="006F459B">
      <w:pPr>
        <w:spacing w:after="0" w:line="240" w:lineRule="auto"/>
        <w:rPr>
          <w:rFonts w:ascii="Corbel" w:hAnsi="Corbel"/>
          <w:sz w:val="24"/>
        </w:rPr>
      </w:pPr>
      <w:r w:rsidRPr="00E12EB5">
        <w:rPr>
          <w:rFonts w:ascii="Corbel" w:hAnsi="Corbel"/>
          <w:sz w:val="24"/>
        </w:rPr>
        <w:t>T</w:t>
      </w:r>
      <w:r>
        <w:rPr>
          <w:rFonts w:ascii="Corbel" w:hAnsi="Corbel"/>
          <w:sz w:val="24"/>
        </w:rPr>
        <w:t>his unit</w:t>
      </w:r>
      <w:r w:rsidRPr="00E12EB5">
        <w:rPr>
          <w:rFonts w:ascii="Corbel" w:hAnsi="Corbel"/>
          <w:sz w:val="24"/>
        </w:rPr>
        <w:t xml:space="preserve"> builds on work in Year 4 on the ‘Mission of the Church</w:t>
      </w:r>
      <w:r>
        <w:rPr>
          <w:rFonts w:ascii="Corbel" w:hAnsi="Corbel"/>
          <w:sz w:val="24"/>
        </w:rPr>
        <w:t>’ and in Year 5 during the unit</w:t>
      </w:r>
      <w:r w:rsidRPr="00E12EB5">
        <w:rPr>
          <w:rFonts w:ascii="Corbel" w:hAnsi="Corbel"/>
          <w:sz w:val="24"/>
        </w:rPr>
        <w:t>s ‘Inspirational People</w:t>
      </w:r>
      <w:r>
        <w:rPr>
          <w:rFonts w:ascii="Corbel" w:hAnsi="Corbel"/>
          <w:sz w:val="24"/>
        </w:rPr>
        <w:t>’</w:t>
      </w:r>
      <w:r w:rsidRPr="00E12EB5">
        <w:rPr>
          <w:rFonts w:ascii="Corbel" w:hAnsi="Corbel"/>
          <w:sz w:val="24"/>
        </w:rPr>
        <w:t xml:space="preserve"> and ‘Life in the Risen Jesus’. </w:t>
      </w:r>
    </w:p>
    <w:p w:rsidR="006F459B" w:rsidRPr="00E12EB5" w:rsidRDefault="006F459B" w:rsidP="006F459B">
      <w:pPr>
        <w:spacing w:after="0" w:line="240" w:lineRule="auto"/>
        <w:rPr>
          <w:rFonts w:ascii="Corbel" w:hAnsi="Corbel"/>
          <w:sz w:val="24"/>
        </w:rPr>
      </w:pPr>
    </w:p>
    <w:p w:rsidR="006F459B" w:rsidRPr="00E12EB5" w:rsidRDefault="006F459B" w:rsidP="006F459B">
      <w:pPr>
        <w:spacing w:after="0" w:line="240" w:lineRule="auto"/>
        <w:rPr>
          <w:rFonts w:ascii="Corbel" w:hAnsi="Corbel"/>
          <w:sz w:val="24"/>
        </w:rPr>
      </w:pPr>
      <w:r w:rsidRPr="00E12EB5">
        <w:rPr>
          <w:rFonts w:ascii="Corbel" w:hAnsi="Corbel"/>
          <w:b/>
          <w:sz w:val="24"/>
        </w:rPr>
        <w:t>Prior learning</w:t>
      </w:r>
    </w:p>
    <w:p w:rsidR="006F459B" w:rsidRPr="00E12EB5" w:rsidRDefault="006F459B" w:rsidP="006F459B">
      <w:pPr>
        <w:spacing w:after="0" w:line="240" w:lineRule="auto"/>
        <w:rPr>
          <w:rFonts w:ascii="Corbel" w:hAnsi="Corbel"/>
          <w:sz w:val="24"/>
        </w:rPr>
      </w:pPr>
      <w:r w:rsidRPr="00E12EB5">
        <w:rPr>
          <w:rFonts w:ascii="Corbel" w:hAnsi="Corbel"/>
          <w:sz w:val="24"/>
        </w:rPr>
        <w:t>It would be useful if the children have some knowledge of the comman</w:t>
      </w:r>
      <w:r>
        <w:rPr>
          <w:rFonts w:ascii="Corbel" w:hAnsi="Corbel"/>
          <w:sz w:val="24"/>
        </w:rPr>
        <w:t>dment to love and Confirmation</w:t>
      </w:r>
      <w:r w:rsidRPr="00E12EB5">
        <w:rPr>
          <w:rFonts w:ascii="Corbel" w:hAnsi="Corbel"/>
          <w:sz w:val="24"/>
        </w:rPr>
        <w:t>.</w:t>
      </w:r>
    </w:p>
    <w:p w:rsidR="006F459B" w:rsidRPr="00E12EB5" w:rsidRDefault="006F459B" w:rsidP="006F459B">
      <w:pPr>
        <w:spacing w:after="0" w:line="240" w:lineRule="auto"/>
        <w:rPr>
          <w:rFonts w:ascii="Corbel" w:hAnsi="Corbel"/>
          <w:sz w:val="24"/>
        </w:rPr>
      </w:pPr>
    </w:p>
    <w:p w:rsidR="006F459B" w:rsidRPr="00E12EB5" w:rsidRDefault="006F459B" w:rsidP="006F459B">
      <w:pPr>
        <w:spacing w:after="0" w:line="240" w:lineRule="auto"/>
        <w:rPr>
          <w:rFonts w:ascii="Corbel" w:hAnsi="Corbel"/>
          <w:b/>
          <w:sz w:val="24"/>
        </w:rPr>
      </w:pPr>
      <w:r w:rsidRPr="00E12EB5">
        <w:rPr>
          <w:rFonts w:ascii="Corbel" w:hAnsi="Corbel"/>
          <w:b/>
          <w:sz w:val="24"/>
        </w:rPr>
        <w:t>Key words</w:t>
      </w:r>
    </w:p>
    <w:p w:rsidR="006F459B" w:rsidRPr="00E12EB5" w:rsidRDefault="006F459B" w:rsidP="006F459B">
      <w:pPr>
        <w:spacing w:after="0" w:line="240" w:lineRule="auto"/>
        <w:rPr>
          <w:rFonts w:ascii="Corbel" w:hAnsi="Corbel"/>
          <w:sz w:val="24"/>
        </w:rPr>
      </w:pPr>
      <w:r w:rsidRPr="00E12EB5">
        <w:rPr>
          <w:rFonts w:ascii="Corbel" w:hAnsi="Corbel"/>
          <w:sz w:val="24"/>
        </w:rPr>
        <w:t>Called, serve, Jesus, teaching, example, follow, love, parable, unique, chosen, mission, gifts, talents, Holy Spirit, Confirmation, promi</w:t>
      </w:r>
      <w:r>
        <w:rPr>
          <w:rFonts w:ascii="Corbel" w:hAnsi="Corbel"/>
          <w:sz w:val="24"/>
        </w:rPr>
        <w:t>ses, commitment, vocation.</w:t>
      </w:r>
    </w:p>
    <w:p w:rsidR="006F459B" w:rsidRPr="00E12EB5" w:rsidRDefault="006F459B" w:rsidP="006F459B">
      <w:pPr>
        <w:spacing w:after="0" w:line="240" w:lineRule="auto"/>
        <w:rPr>
          <w:rFonts w:ascii="Corbel" w:hAnsi="Corbel"/>
          <w:sz w:val="24"/>
        </w:rPr>
      </w:pPr>
    </w:p>
    <w:p w:rsidR="006F459B" w:rsidRPr="00E12EB5" w:rsidRDefault="006F459B" w:rsidP="006F459B">
      <w:pPr>
        <w:spacing w:after="0" w:line="240" w:lineRule="auto"/>
        <w:rPr>
          <w:rFonts w:ascii="Corbel" w:hAnsi="Corbel"/>
          <w:b/>
          <w:sz w:val="24"/>
        </w:rPr>
      </w:pPr>
      <w:r w:rsidRPr="00E12EB5">
        <w:rPr>
          <w:rFonts w:ascii="Corbel" w:hAnsi="Corbel"/>
          <w:b/>
          <w:sz w:val="24"/>
        </w:rPr>
        <w:t xml:space="preserve">Links to </w:t>
      </w:r>
      <w:r>
        <w:rPr>
          <w:rFonts w:ascii="Corbel" w:hAnsi="Corbel"/>
          <w:b/>
          <w:sz w:val="24"/>
        </w:rPr>
        <w:t>‘</w:t>
      </w:r>
      <w:r w:rsidRPr="00E12EB5">
        <w:rPr>
          <w:rFonts w:ascii="Corbel" w:hAnsi="Corbel"/>
          <w:b/>
          <w:sz w:val="24"/>
        </w:rPr>
        <w:t>God’s Story</w:t>
      </w:r>
      <w:r>
        <w:rPr>
          <w:rFonts w:ascii="Corbel" w:hAnsi="Corbel"/>
          <w:b/>
          <w:sz w:val="24"/>
        </w:rPr>
        <w:t>’</w:t>
      </w:r>
      <w:r w:rsidRPr="00E12EB5">
        <w:rPr>
          <w:rFonts w:ascii="Corbel" w:hAnsi="Corbel"/>
          <w:b/>
          <w:sz w:val="24"/>
        </w:rPr>
        <w:t xml:space="preserve"> and </w:t>
      </w:r>
      <w:r>
        <w:rPr>
          <w:rFonts w:ascii="Corbel" w:hAnsi="Corbel"/>
          <w:b/>
          <w:sz w:val="24"/>
        </w:rPr>
        <w:t>‘</w:t>
      </w:r>
      <w:r w:rsidRPr="00E12EB5">
        <w:rPr>
          <w:rFonts w:ascii="Corbel" w:hAnsi="Corbel"/>
          <w:b/>
          <w:sz w:val="24"/>
        </w:rPr>
        <w:t>Church’s Story</w:t>
      </w:r>
      <w:r>
        <w:rPr>
          <w:rFonts w:ascii="Corbel" w:hAnsi="Corbel"/>
          <w:b/>
          <w:sz w:val="24"/>
        </w:rPr>
        <w:t>’</w:t>
      </w:r>
    </w:p>
    <w:p w:rsidR="006F459B" w:rsidRPr="00E12EB5" w:rsidRDefault="006F459B" w:rsidP="006F459B">
      <w:pPr>
        <w:spacing w:after="0" w:line="240" w:lineRule="auto"/>
        <w:rPr>
          <w:rFonts w:ascii="Corbel" w:hAnsi="Corbel"/>
          <w:sz w:val="24"/>
        </w:rPr>
      </w:pPr>
      <w:r w:rsidRPr="00E12EB5">
        <w:rPr>
          <w:rFonts w:ascii="Corbel" w:hAnsi="Corbel"/>
          <w:i/>
          <w:sz w:val="24"/>
        </w:rPr>
        <w:t xml:space="preserve">God’s Story 3, </w:t>
      </w:r>
      <w:r w:rsidRPr="00E12EB5">
        <w:rPr>
          <w:rFonts w:ascii="Corbel" w:hAnsi="Corbel"/>
          <w:sz w:val="24"/>
        </w:rPr>
        <w:t>pp. 88, 90, 108, 109, 115</w:t>
      </w:r>
    </w:p>
    <w:p w:rsidR="006F459B" w:rsidRPr="00E12EB5" w:rsidRDefault="006F459B" w:rsidP="006F459B">
      <w:pPr>
        <w:spacing w:after="0" w:line="240" w:lineRule="auto"/>
        <w:rPr>
          <w:rFonts w:ascii="Corbel" w:hAnsi="Corbel"/>
          <w:sz w:val="24"/>
        </w:rPr>
      </w:pPr>
      <w:r w:rsidRPr="00E12EB5">
        <w:rPr>
          <w:rFonts w:ascii="Corbel" w:hAnsi="Corbel"/>
          <w:i/>
          <w:sz w:val="24"/>
        </w:rPr>
        <w:t xml:space="preserve">Church’s Story 3, </w:t>
      </w:r>
      <w:r w:rsidRPr="00E12EB5">
        <w:rPr>
          <w:rFonts w:ascii="Corbel" w:hAnsi="Corbel"/>
          <w:sz w:val="24"/>
        </w:rPr>
        <w:t>pp. 44-49, 72-77, 78-83</w:t>
      </w:r>
    </w:p>
    <w:p w:rsidR="006F459B" w:rsidRDefault="006F459B" w:rsidP="006F459B">
      <w:pPr>
        <w:spacing w:after="0" w:line="240" w:lineRule="auto"/>
        <w:rPr>
          <w:rFonts w:ascii="Corbel" w:hAnsi="Corbel"/>
          <w:b/>
          <w:sz w:val="24"/>
        </w:rPr>
      </w:pPr>
    </w:p>
    <w:p w:rsidR="006F459B" w:rsidRPr="00E12EB5" w:rsidRDefault="006F459B" w:rsidP="006F459B">
      <w:pPr>
        <w:spacing w:after="0" w:line="240" w:lineRule="auto"/>
        <w:rPr>
          <w:rFonts w:ascii="Corbel" w:hAnsi="Corbel"/>
          <w:sz w:val="24"/>
        </w:rPr>
      </w:pPr>
      <w:r w:rsidRPr="00E12EB5">
        <w:rPr>
          <w:rFonts w:ascii="Corbel" w:hAnsi="Corbel"/>
          <w:b/>
          <w:sz w:val="24"/>
        </w:rPr>
        <w:t>KEY SCRIPTURE</w:t>
      </w:r>
    </w:p>
    <w:p w:rsidR="006F459B" w:rsidRPr="00E12EB5" w:rsidRDefault="006F459B" w:rsidP="006F459B">
      <w:pPr>
        <w:spacing w:after="0" w:line="240" w:lineRule="auto"/>
        <w:rPr>
          <w:rFonts w:ascii="Corbel" w:hAnsi="Corbel"/>
          <w:sz w:val="24"/>
        </w:rPr>
      </w:pPr>
      <w:r w:rsidRPr="00E12EB5">
        <w:rPr>
          <w:rFonts w:ascii="Corbel" w:hAnsi="Corbel"/>
          <w:sz w:val="24"/>
        </w:rPr>
        <w:t>John 13: 34-35 (Love one another)</w:t>
      </w:r>
    </w:p>
    <w:p w:rsidR="006F459B" w:rsidRPr="00E12EB5" w:rsidRDefault="006F459B" w:rsidP="006F459B">
      <w:pPr>
        <w:spacing w:after="0" w:line="240" w:lineRule="auto"/>
        <w:rPr>
          <w:rFonts w:ascii="Corbel" w:hAnsi="Corbel"/>
          <w:sz w:val="24"/>
        </w:rPr>
      </w:pPr>
      <w:r w:rsidRPr="00E12EB5">
        <w:rPr>
          <w:rFonts w:ascii="Corbel" w:hAnsi="Corbel"/>
          <w:sz w:val="24"/>
        </w:rPr>
        <w:t>John 13: 4-9, 12-15 (Jesus washes the disciples’ feet)</w:t>
      </w:r>
    </w:p>
    <w:p w:rsidR="006F459B" w:rsidRPr="00E12EB5" w:rsidRDefault="006F459B" w:rsidP="006F459B">
      <w:pPr>
        <w:spacing w:after="0" w:line="240" w:lineRule="auto"/>
        <w:rPr>
          <w:rFonts w:ascii="Corbel" w:hAnsi="Corbel"/>
          <w:sz w:val="24"/>
        </w:rPr>
      </w:pPr>
      <w:r w:rsidRPr="00E12EB5">
        <w:rPr>
          <w:rFonts w:ascii="Corbel" w:hAnsi="Corbel"/>
          <w:sz w:val="24"/>
        </w:rPr>
        <w:t>Matthew 25: 31-46 (The Parable of the Sheep &amp; Goats)</w:t>
      </w:r>
    </w:p>
    <w:p w:rsidR="006F459B" w:rsidRPr="00E12EB5" w:rsidRDefault="006F459B" w:rsidP="006F459B">
      <w:pPr>
        <w:spacing w:after="0" w:line="240" w:lineRule="auto"/>
        <w:rPr>
          <w:rFonts w:ascii="Corbel" w:hAnsi="Corbel"/>
          <w:sz w:val="24"/>
        </w:rPr>
      </w:pPr>
      <w:r w:rsidRPr="00E12EB5">
        <w:rPr>
          <w:rFonts w:ascii="Corbel" w:hAnsi="Corbel"/>
          <w:sz w:val="24"/>
        </w:rPr>
        <w:t>Matthew 25: 14-30 (The Parable of the Talents)</w:t>
      </w:r>
    </w:p>
    <w:p w:rsidR="006F459B" w:rsidRPr="00E12EB5" w:rsidRDefault="006F459B" w:rsidP="006F459B">
      <w:pPr>
        <w:spacing w:after="0" w:line="240" w:lineRule="auto"/>
        <w:rPr>
          <w:rFonts w:ascii="Corbel" w:hAnsi="Corbel"/>
          <w:sz w:val="24"/>
        </w:rPr>
      </w:pPr>
      <w:r w:rsidRPr="00E12EB5">
        <w:rPr>
          <w:rFonts w:ascii="Corbel" w:hAnsi="Corbel"/>
          <w:sz w:val="24"/>
        </w:rPr>
        <w:t>Mark 9: 33-35 (Who is the Greatest)</w:t>
      </w:r>
    </w:p>
    <w:p w:rsidR="006F459B" w:rsidRDefault="006F459B" w:rsidP="006F459B"/>
    <w:p w:rsidR="006F459B" w:rsidRDefault="006F459B" w:rsidP="006F459B">
      <w:pPr>
        <w:spacing w:after="0"/>
        <w:rPr>
          <w:rFonts w:ascii="Corbel" w:hAnsi="Corbel" w:cs="Segoe UI"/>
          <w:b/>
          <w:sz w:val="24"/>
          <w:szCs w:val="20"/>
        </w:rPr>
      </w:pPr>
      <w:r w:rsidRPr="00E12EB5">
        <w:rPr>
          <w:rFonts w:ascii="Corbel" w:hAnsi="Corbel" w:cs="Segoe UI"/>
          <w:b/>
          <w:sz w:val="24"/>
          <w:szCs w:val="20"/>
        </w:rPr>
        <w:t>KNOWLEDGE SEQUENCE</w:t>
      </w:r>
    </w:p>
    <w:p w:rsidR="006F459B" w:rsidRPr="00E12EB5" w:rsidRDefault="006F459B" w:rsidP="006F459B">
      <w:pPr>
        <w:pStyle w:val="ListParagraph"/>
        <w:numPr>
          <w:ilvl w:val="0"/>
          <w:numId w:val="1"/>
        </w:numPr>
        <w:spacing w:after="0" w:line="240" w:lineRule="auto"/>
        <w:rPr>
          <w:rFonts w:ascii="Corbel" w:hAnsi="Corbel"/>
          <w:sz w:val="24"/>
          <w:szCs w:val="24"/>
        </w:rPr>
      </w:pPr>
      <w:r w:rsidRPr="00E12EB5">
        <w:rPr>
          <w:rFonts w:ascii="Corbel" w:hAnsi="Corbel"/>
          <w:sz w:val="24"/>
          <w:szCs w:val="24"/>
        </w:rPr>
        <w:t>That Through Jesus’ teac</w:t>
      </w:r>
      <w:r>
        <w:rPr>
          <w:rFonts w:ascii="Corbel" w:hAnsi="Corbel"/>
          <w:sz w:val="24"/>
          <w:szCs w:val="24"/>
        </w:rPr>
        <w:t>hing, and the way he lived, Jesus</w:t>
      </w:r>
      <w:r w:rsidRPr="00E12EB5">
        <w:rPr>
          <w:rFonts w:ascii="Corbel" w:hAnsi="Corbel"/>
          <w:sz w:val="24"/>
          <w:szCs w:val="24"/>
        </w:rPr>
        <w:t xml:space="preserve"> is an example of service to others.  </w:t>
      </w:r>
    </w:p>
    <w:p w:rsidR="006F459B" w:rsidRPr="00E12EB5" w:rsidRDefault="006F459B" w:rsidP="006F459B">
      <w:pPr>
        <w:pStyle w:val="ListParagraph"/>
        <w:numPr>
          <w:ilvl w:val="0"/>
          <w:numId w:val="1"/>
        </w:numPr>
        <w:spacing w:after="0" w:line="240" w:lineRule="auto"/>
        <w:rPr>
          <w:rFonts w:ascii="Corbel" w:hAnsi="Corbel"/>
          <w:sz w:val="24"/>
          <w:szCs w:val="24"/>
        </w:rPr>
      </w:pPr>
      <w:r w:rsidRPr="00E12EB5">
        <w:rPr>
          <w:rFonts w:ascii="Corbel" w:hAnsi="Corbel"/>
          <w:sz w:val="24"/>
          <w:szCs w:val="24"/>
        </w:rPr>
        <w:t>That God has given us all gifts and talents and we are to use these in the service of him and his people.</w:t>
      </w:r>
    </w:p>
    <w:p w:rsidR="006F459B" w:rsidRPr="00E12EB5" w:rsidRDefault="006F459B" w:rsidP="006F459B">
      <w:pPr>
        <w:pStyle w:val="ListParagraph"/>
        <w:numPr>
          <w:ilvl w:val="0"/>
          <w:numId w:val="1"/>
        </w:numPr>
        <w:spacing w:after="0" w:line="240" w:lineRule="auto"/>
        <w:rPr>
          <w:rFonts w:ascii="Corbel" w:hAnsi="Corbel"/>
          <w:sz w:val="24"/>
          <w:szCs w:val="24"/>
        </w:rPr>
      </w:pPr>
      <w:r w:rsidRPr="00E12EB5">
        <w:rPr>
          <w:rFonts w:ascii="Corbel" w:hAnsi="Corbel"/>
          <w:sz w:val="24"/>
          <w:szCs w:val="24"/>
        </w:rPr>
        <w:t>We receive the gifts of Holy Spirit in a special way through the Sacrament of Confirmation.</w:t>
      </w:r>
    </w:p>
    <w:p w:rsidR="006F459B" w:rsidRPr="00E12EB5" w:rsidRDefault="006F459B" w:rsidP="006F459B">
      <w:pPr>
        <w:pStyle w:val="ListParagraph"/>
        <w:numPr>
          <w:ilvl w:val="0"/>
          <w:numId w:val="1"/>
        </w:numPr>
        <w:spacing w:after="0" w:line="240" w:lineRule="auto"/>
        <w:rPr>
          <w:rFonts w:ascii="Corbel" w:hAnsi="Corbel"/>
          <w:sz w:val="24"/>
          <w:szCs w:val="24"/>
        </w:rPr>
      </w:pPr>
      <w:r w:rsidRPr="00E12EB5">
        <w:rPr>
          <w:rFonts w:ascii="Corbel" w:hAnsi="Corbel" w:cs="Segoe UI"/>
          <w:sz w:val="24"/>
          <w:szCs w:val="24"/>
        </w:rPr>
        <w:t xml:space="preserve">The </w:t>
      </w:r>
      <w:r w:rsidRPr="00E12EB5">
        <w:rPr>
          <w:rFonts w:ascii="Corbel" w:hAnsi="Corbel"/>
          <w:sz w:val="24"/>
          <w:szCs w:val="24"/>
        </w:rPr>
        <w:t>decisions people make are inform</w:t>
      </w:r>
      <w:r>
        <w:rPr>
          <w:rFonts w:ascii="Corbel" w:hAnsi="Corbel"/>
          <w:sz w:val="24"/>
          <w:szCs w:val="24"/>
        </w:rPr>
        <w:t>ed by beliefs and virtues.</w:t>
      </w:r>
    </w:p>
    <w:p w:rsidR="006F459B" w:rsidRDefault="006F459B" w:rsidP="006F459B">
      <w:pPr>
        <w:spacing w:after="0"/>
        <w:rPr>
          <w:rFonts w:ascii="Corbel" w:hAnsi="Corbel" w:cs="Segoe UI"/>
          <w:sz w:val="24"/>
          <w:szCs w:val="20"/>
        </w:rPr>
      </w:pPr>
    </w:p>
    <w:p w:rsidR="006F459B" w:rsidRPr="00E12EB5" w:rsidRDefault="006F459B" w:rsidP="006F459B">
      <w:pPr>
        <w:spacing w:after="0"/>
        <w:rPr>
          <w:rFonts w:ascii="Corbel" w:hAnsi="Corbel" w:cs="Segoe UI"/>
          <w:b/>
          <w:sz w:val="24"/>
          <w:szCs w:val="20"/>
        </w:rPr>
      </w:pPr>
      <w:r w:rsidRPr="00E12EB5">
        <w:rPr>
          <w:rFonts w:ascii="Corbel" w:hAnsi="Corbel" w:cs="Segoe UI"/>
          <w:b/>
          <w:sz w:val="24"/>
          <w:szCs w:val="20"/>
        </w:rPr>
        <w:t>WTL LEARNING OBJECTIVES</w:t>
      </w:r>
    </w:p>
    <w:p w:rsidR="006F459B" w:rsidRPr="00E12EB5" w:rsidRDefault="006F459B" w:rsidP="006F459B">
      <w:pPr>
        <w:pStyle w:val="ListParagraph"/>
        <w:numPr>
          <w:ilvl w:val="0"/>
          <w:numId w:val="2"/>
        </w:numPr>
        <w:spacing w:after="0" w:line="240" w:lineRule="auto"/>
        <w:rPr>
          <w:rFonts w:ascii="Corbel" w:hAnsi="Corbel" w:cs="Segoe UI"/>
          <w:i/>
          <w:sz w:val="24"/>
          <w:szCs w:val="24"/>
        </w:rPr>
      </w:pPr>
      <w:r w:rsidRPr="00E12EB5">
        <w:rPr>
          <w:rFonts w:ascii="Corbel" w:hAnsi="Corbel" w:cs="Segoe UI"/>
          <w:i/>
          <w:sz w:val="24"/>
          <w:szCs w:val="24"/>
        </w:rPr>
        <w:t xml:space="preserve">Be aware of Jesus’ teaching and example of service and how we should try to be like him. </w:t>
      </w:r>
    </w:p>
    <w:p w:rsidR="006F459B" w:rsidRPr="00E12EB5" w:rsidRDefault="006F459B" w:rsidP="006F459B">
      <w:pPr>
        <w:pStyle w:val="ListParagraph"/>
        <w:numPr>
          <w:ilvl w:val="0"/>
          <w:numId w:val="2"/>
        </w:numPr>
        <w:tabs>
          <w:tab w:val="left" w:pos="7920"/>
        </w:tabs>
        <w:spacing w:after="0" w:line="240" w:lineRule="auto"/>
        <w:rPr>
          <w:rFonts w:ascii="Corbel" w:hAnsi="Corbel" w:cs="Segoe UI"/>
          <w:sz w:val="24"/>
          <w:szCs w:val="24"/>
        </w:rPr>
      </w:pPr>
      <w:r w:rsidRPr="00E12EB5">
        <w:rPr>
          <w:rFonts w:ascii="Corbel" w:hAnsi="Corbel" w:cs="Segoe UI"/>
          <w:sz w:val="24"/>
          <w:szCs w:val="24"/>
        </w:rPr>
        <w:t xml:space="preserve">Understand that we are called to be disciples. Reflect on our response to this invitation. </w:t>
      </w:r>
    </w:p>
    <w:p w:rsidR="006F459B" w:rsidRPr="00E12EB5" w:rsidRDefault="006F459B" w:rsidP="006F459B">
      <w:pPr>
        <w:pStyle w:val="ListParagraph"/>
        <w:numPr>
          <w:ilvl w:val="0"/>
          <w:numId w:val="2"/>
        </w:numPr>
        <w:tabs>
          <w:tab w:val="left" w:pos="7920"/>
        </w:tabs>
        <w:spacing w:after="0" w:line="240" w:lineRule="auto"/>
        <w:rPr>
          <w:rFonts w:ascii="Corbel" w:hAnsi="Corbel" w:cs="Segoe UI"/>
          <w:sz w:val="24"/>
          <w:szCs w:val="24"/>
        </w:rPr>
      </w:pPr>
      <w:r w:rsidRPr="00E12EB5">
        <w:rPr>
          <w:rFonts w:ascii="Corbel" w:hAnsi="Corbel" w:cs="Segoe UI"/>
          <w:sz w:val="24"/>
          <w:szCs w:val="24"/>
        </w:rPr>
        <w:t xml:space="preserve">Understand what the Sacrament of Conformation does for us. Reflect on how we can use the gifts of the Holy Spirt. </w:t>
      </w:r>
      <w:r w:rsidRPr="00E12EB5">
        <w:rPr>
          <w:rFonts w:ascii="Corbel" w:hAnsi="Corbel" w:cs="Segoe UI"/>
          <w:sz w:val="24"/>
          <w:szCs w:val="24"/>
        </w:rPr>
        <w:tab/>
      </w:r>
    </w:p>
    <w:p w:rsidR="006F459B" w:rsidRPr="00E12EB5" w:rsidRDefault="006F459B" w:rsidP="006F459B">
      <w:pPr>
        <w:pStyle w:val="ListParagraph"/>
        <w:numPr>
          <w:ilvl w:val="0"/>
          <w:numId w:val="2"/>
        </w:numPr>
        <w:tabs>
          <w:tab w:val="left" w:pos="7920"/>
        </w:tabs>
        <w:spacing w:after="0" w:line="240" w:lineRule="auto"/>
        <w:rPr>
          <w:rFonts w:ascii="Corbel" w:hAnsi="Corbel" w:cs="Segoe UI"/>
          <w:sz w:val="24"/>
          <w:szCs w:val="24"/>
        </w:rPr>
      </w:pPr>
      <w:r w:rsidRPr="00E12EB5">
        <w:rPr>
          <w:rFonts w:ascii="Corbel" w:hAnsi="Corbel" w:cs="Segoe UI"/>
          <w:sz w:val="24"/>
          <w:szCs w:val="24"/>
        </w:rPr>
        <w:lastRenderedPageBreak/>
        <w:t xml:space="preserve">Understand that there are many ways to serve. Reflect on a variety of ways to help others. </w:t>
      </w:r>
    </w:p>
    <w:p w:rsidR="006F459B" w:rsidRPr="00E12EB5" w:rsidRDefault="006F459B" w:rsidP="006F459B">
      <w:pPr>
        <w:pStyle w:val="ListParagraph"/>
        <w:numPr>
          <w:ilvl w:val="0"/>
          <w:numId w:val="2"/>
        </w:numPr>
        <w:tabs>
          <w:tab w:val="left" w:pos="7920"/>
        </w:tabs>
        <w:spacing w:after="0" w:line="240" w:lineRule="auto"/>
        <w:rPr>
          <w:rFonts w:ascii="Corbel" w:hAnsi="Corbel" w:cs="Segoe UI"/>
          <w:sz w:val="24"/>
          <w:szCs w:val="24"/>
        </w:rPr>
      </w:pPr>
      <w:r w:rsidRPr="00E12EB5">
        <w:rPr>
          <w:rFonts w:ascii="Corbel" w:hAnsi="Corbel" w:cs="Segoe UI"/>
          <w:sz w:val="24"/>
          <w:szCs w:val="24"/>
        </w:rPr>
        <w:t>Know how some people respond to God’s call. Reflect on how God was able to use them.</w:t>
      </w:r>
    </w:p>
    <w:p w:rsidR="006F459B" w:rsidRPr="00E12EB5" w:rsidRDefault="006F459B" w:rsidP="006F459B">
      <w:pPr>
        <w:pStyle w:val="ListParagraph"/>
        <w:numPr>
          <w:ilvl w:val="0"/>
          <w:numId w:val="2"/>
        </w:numPr>
        <w:tabs>
          <w:tab w:val="left" w:pos="7920"/>
        </w:tabs>
        <w:spacing w:after="0" w:line="240" w:lineRule="auto"/>
        <w:rPr>
          <w:rFonts w:ascii="Corbel" w:hAnsi="Corbel" w:cs="Segoe UI"/>
          <w:sz w:val="24"/>
          <w:szCs w:val="24"/>
        </w:rPr>
      </w:pPr>
      <w:r w:rsidRPr="00E12EB5">
        <w:rPr>
          <w:rFonts w:ascii="Corbel" w:hAnsi="Corbel" w:cs="Segoe UI"/>
          <w:sz w:val="24"/>
          <w:szCs w:val="24"/>
        </w:rPr>
        <w:t xml:space="preserve">Understand what it means to be a disciple now. Reflect on ways to use your gift now and in the future. </w:t>
      </w:r>
    </w:p>
    <w:p w:rsidR="006F459B" w:rsidRPr="007920B8" w:rsidRDefault="006F459B" w:rsidP="006F459B">
      <w:pPr>
        <w:pStyle w:val="ListParagraph"/>
        <w:numPr>
          <w:ilvl w:val="0"/>
          <w:numId w:val="2"/>
        </w:numPr>
        <w:tabs>
          <w:tab w:val="left" w:pos="7920"/>
        </w:tabs>
        <w:spacing w:after="0" w:line="240" w:lineRule="auto"/>
        <w:rPr>
          <w:rFonts w:ascii="Corbel" w:hAnsi="Corbel" w:cs="Segoe UI"/>
          <w:i/>
          <w:sz w:val="24"/>
          <w:szCs w:val="24"/>
        </w:rPr>
      </w:pPr>
      <w:r w:rsidRPr="00E12EB5">
        <w:rPr>
          <w:rFonts w:ascii="Corbel" w:hAnsi="Corbel" w:cs="Segoe UI"/>
          <w:i/>
          <w:sz w:val="24"/>
          <w:szCs w:val="24"/>
        </w:rPr>
        <w:t xml:space="preserve">Recognise that God has given us all gifts and talents to use in the service of him and his people. </w:t>
      </w:r>
    </w:p>
    <w:p w:rsidR="006F459B" w:rsidRDefault="006F459B" w:rsidP="006F459B">
      <w:pPr>
        <w:spacing w:after="0"/>
        <w:rPr>
          <w:rFonts w:ascii="Corbel" w:hAnsi="Corbel" w:cs="Segoe UI"/>
          <w:b/>
          <w:sz w:val="24"/>
          <w:szCs w:val="20"/>
        </w:rPr>
      </w:pPr>
    </w:p>
    <w:p w:rsidR="006F459B" w:rsidRPr="00EE281A" w:rsidRDefault="006F459B" w:rsidP="006F459B">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6F459B" w:rsidRDefault="006F459B" w:rsidP="006F459B">
      <w:pPr>
        <w:spacing w:after="0"/>
        <w:rPr>
          <w:rFonts w:ascii="Corbel" w:hAnsi="Corbel" w:cs="Segoe UI"/>
          <w:b/>
          <w:sz w:val="24"/>
          <w:szCs w:val="20"/>
        </w:rPr>
      </w:pPr>
    </w:p>
    <w:tbl>
      <w:tblPr>
        <w:tblStyle w:val="TableGrid"/>
        <w:tblW w:w="0" w:type="auto"/>
        <w:tblLook w:val="04A0" w:firstRow="1" w:lastRow="0" w:firstColumn="1" w:lastColumn="0" w:noHBand="0" w:noVBand="1"/>
      </w:tblPr>
      <w:tblGrid>
        <w:gridCol w:w="1875"/>
        <w:gridCol w:w="1658"/>
        <w:gridCol w:w="1876"/>
        <w:gridCol w:w="1876"/>
      </w:tblGrid>
      <w:tr w:rsidR="00E004E9" w:rsidRPr="00333EDB" w:rsidTr="005639F3">
        <w:tc>
          <w:tcPr>
            <w:tcW w:w="1875" w:type="dxa"/>
          </w:tcPr>
          <w:p w:rsidR="00E004E9" w:rsidRPr="007920B8" w:rsidRDefault="00E004E9" w:rsidP="005639F3">
            <w:pPr>
              <w:rPr>
                <w:rFonts w:ascii="Corbel" w:hAnsi="Corbel" w:cs="Segoe UI"/>
                <w:b/>
                <w:sz w:val="24"/>
                <w:szCs w:val="20"/>
              </w:rPr>
            </w:pPr>
            <w:r w:rsidRPr="007920B8">
              <w:rPr>
                <w:rFonts w:ascii="Corbel" w:hAnsi="Corbel"/>
                <w:b/>
                <w:sz w:val="24"/>
                <w:szCs w:val="24"/>
              </w:rPr>
              <w:t>Show understanding of discipleship by making links between bible stories, the first disciples’ and their own feelings and experiences</w:t>
            </w:r>
          </w:p>
        </w:tc>
        <w:tc>
          <w:tcPr>
            <w:tcW w:w="1658" w:type="dxa"/>
          </w:tcPr>
          <w:p w:rsidR="00E004E9" w:rsidRPr="00333EDB" w:rsidRDefault="00E004E9" w:rsidP="005639F3">
            <w:pPr>
              <w:rPr>
                <w:rFonts w:ascii="Corbel" w:hAnsi="Corbel"/>
                <w:sz w:val="24"/>
                <w:szCs w:val="24"/>
              </w:rPr>
            </w:pPr>
            <w:r w:rsidRPr="00333EDB">
              <w:rPr>
                <w:rFonts w:ascii="Corbel" w:hAnsi="Corbel"/>
                <w:sz w:val="24"/>
                <w:szCs w:val="24"/>
              </w:rPr>
              <w:t xml:space="preserve">Show </w:t>
            </w:r>
            <w:r>
              <w:rPr>
                <w:rFonts w:ascii="Corbel" w:hAnsi="Corbel"/>
                <w:sz w:val="24"/>
                <w:szCs w:val="24"/>
              </w:rPr>
              <w:t xml:space="preserve">knowledge and </w:t>
            </w:r>
            <w:r w:rsidRPr="00333EDB">
              <w:rPr>
                <w:rFonts w:ascii="Corbel" w:hAnsi="Corbel"/>
                <w:sz w:val="24"/>
                <w:szCs w:val="24"/>
              </w:rPr>
              <w:t>understanding of the religious actions and signs involved in the celebration of Confirmation</w:t>
            </w:r>
          </w:p>
        </w:tc>
        <w:tc>
          <w:tcPr>
            <w:tcW w:w="1876" w:type="dxa"/>
          </w:tcPr>
          <w:p w:rsidR="00E004E9" w:rsidRPr="00333EDB" w:rsidRDefault="00E004E9" w:rsidP="005639F3">
            <w:pPr>
              <w:rPr>
                <w:rFonts w:ascii="Corbel" w:hAnsi="Corbel" w:cs="Segoe UI"/>
                <w:b/>
                <w:sz w:val="24"/>
                <w:szCs w:val="20"/>
              </w:rPr>
            </w:pPr>
            <w:r w:rsidRPr="00333EDB">
              <w:rPr>
                <w:rFonts w:ascii="Corbel" w:hAnsi="Corbel" w:cs="Segoe UI"/>
                <w:sz w:val="24"/>
                <w:szCs w:val="24"/>
              </w:rPr>
              <w:t>Show understanding of how own and others decisions are informed by beliefs in the gifts of the Holy Spirit</w:t>
            </w:r>
          </w:p>
        </w:tc>
        <w:tc>
          <w:tcPr>
            <w:tcW w:w="1876" w:type="dxa"/>
          </w:tcPr>
          <w:p w:rsidR="00E004E9" w:rsidRPr="00333EDB" w:rsidRDefault="00E004E9" w:rsidP="005639F3">
            <w:pPr>
              <w:rPr>
                <w:rFonts w:ascii="Corbel" w:hAnsi="Corbel" w:cs="Segoe UI"/>
                <w:b/>
                <w:sz w:val="24"/>
                <w:szCs w:val="20"/>
              </w:rPr>
            </w:pPr>
            <w:r w:rsidRPr="00333EDB">
              <w:rPr>
                <w:rFonts w:ascii="Corbel" w:hAnsi="Corbel"/>
                <w:sz w:val="24"/>
                <w:szCs w:val="24"/>
              </w:rPr>
              <w:t>Show knowledge and understanding of what it is like to serve God and each other</w:t>
            </w:r>
            <w:r>
              <w:rPr>
                <w:rFonts w:ascii="Corbel" w:hAnsi="Corbel"/>
                <w:sz w:val="24"/>
                <w:szCs w:val="24"/>
              </w:rPr>
              <w:t>, at home, school, church, the wider world</w:t>
            </w:r>
          </w:p>
        </w:tc>
      </w:tr>
      <w:tr w:rsidR="00E004E9" w:rsidRPr="00333EDB" w:rsidTr="00E004E9">
        <w:trPr>
          <w:gridAfter w:val="1"/>
          <w:wAfter w:w="1876" w:type="dxa"/>
        </w:trPr>
        <w:tc>
          <w:tcPr>
            <w:tcW w:w="1875" w:type="dxa"/>
          </w:tcPr>
          <w:p w:rsidR="00E004E9" w:rsidRPr="00333EDB" w:rsidRDefault="00E004E9" w:rsidP="005639F3">
            <w:pPr>
              <w:rPr>
                <w:rFonts w:ascii="Corbel" w:hAnsi="Corbel"/>
                <w:sz w:val="24"/>
                <w:szCs w:val="24"/>
              </w:rPr>
            </w:pPr>
            <w:r>
              <w:rPr>
                <w:rFonts w:ascii="Corbel" w:hAnsi="Corbel"/>
                <w:sz w:val="24"/>
                <w:szCs w:val="24"/>
              </w:rPr>
              <w:t>Express a point of view and give reasons for it</w:t>
            </w:r>
          </w:p>
        </w:tc>
        <w:tc>
          <w:tcPr>
            <w:tcW w:w="1658" w:type="dxa"/>
          </w:tcPr>
          <w:p w:rsidR="00E004E9" w:rsidRDefault="00E004E9" w:rsidP="005639F3">
            <w:pPr>
              <w:rPr>
                <w:rFonts w:ascii="Corbel" w:hAnsi="Corbel"/>
                <w:sz w:val="24"/>
                <w:szCs w:val="24"/>
              </w:rPr>
            </w:pPr>
            <w:r w:rsidRPr="006F5948">
              <w:rPr>
                <w:rFonts w:ascii="Corbel" w:hAnsi="Corbel"/>
                <w:sz w:val="24"/>
                <w:szCs w:val="24"/>
              </w:rPr>
              <w:t>Use sources to support a point of view</w:t>
            </w:r>
          </w:p>
        </w:tc>
        <w:tc>
          <w:tcPr>
            <w:tcW w:w="1876" w:type="dxa"/>
          </w:tcPr>
          <w:p w:rsidR="00E004E9" w:rsidRPr="00333EDB" w:rsidRDefault="00E004E9" w:rsidP="005639F3">
            <w:pPr>
              <w:rPr>
                <w:rFonts w:ascii="Corbel" w:hAnsi="Corbel"/>
                <w:sz w:val="24"/>
                <w:szCs w:val="24"/>
              </w:rPr>
            </w:pPr>
            <w:r>
              <w:rPr>
                <w:rFonts w:ascii="Corbel" w:hAnsi="Corbel"/>
                <w:sz w:val="24"/>
                <w:szCs w:val="24"/>
              </w:rPr>
              <w:t xml:space="preserve">Show understanding of the use of gifts and talents for God’s Kingdom </w:t>
            </w:r>
          </w:p>
        </w:tc>
      </w:tr>
    </w:tbl>
    <w:p w:rsidR="00791BB0" w:rsidRDefault="00791BB0"/>
    <w:sectPr w:rsidR="00791BB0" w:rsidSect="00856A20">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F9" w:rsidRDefault="00EA46F9" w:rsidP="004F28DB">
      <w:pPr>
        <w:spacing w:after="0" w:line="240" w:lineRule="auto"/>
      </w:pPr>
      <w:r>
        <w:separator/>
      </w:r>
    </w:p>
  </w:endnote>
  <w:endnote w:type="continuationSeparator" w:id="0">
    <w:p w:rsidR="00EA46F9" w:rsidRDefault="00EA46F9" w:rsidP="004F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DB" w:rsidRDefault="004F28DB" w:rsidP="004F28DB">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4F28DB" w:rsidRPr="000C31F2" w:rsidRDefault="004F28DB" w:rsidP="004F28DB">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4F28DB" w:rsidRDefault="004F28DB">
    <w:pPr>
      <w:pStyle w:val="Footer"/>
    </w:pPr>
  </w:p>
  <w:p w:rsidR="004F28DB" w:rsidRDefault="004F2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F9" w:rsidRDefault="00EA46F9" w:rsidP="004F28DB">
      <w:pPr>
        <w:spacing w:after="0" w:line="240" w:lineRule="auto"/>
      </w:pPr>
      <w:r>
        <w:separator/>
      </w:r>
    </w:p>
  </w:footnote>
  <w:footnote w:type="continuationSeparator" w:id="0">
    <w:p w:rsidR="00EA46F9" w:rsidRDefault="00EA46F9" w:rsidP="004F2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0F25"/>
    <w:multiLevelType w:val="hybridMultilevel"/>
    <w:tmpl w:val="17904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672E49"/>
    <w:multiLevelType w:val="hybridMultilevel"/>
    <w:tmpl w:val="AC142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9B"/>
    <w:rsid w:val="004F28DB"/>
    <w:rsid w:val="00515ADE"/>
    <w:rsid w:val="006F459B"/>
    <w:rsid w:val="00791BB0"/>
    <w:rsid w:val="007920B8"/>
    <w:rsid w:val="007A3FA2"/>
    <w:rsid w:val="00856A20"/>
    <w:rsid w:val="00E004E9"/>
    <w:rsid w:val="00EA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12DB8-611F-40F5-A63E-05446A9F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59B"/>
    <w:pPr>
      <w:ind w:left="720"/>
      <w:contextualSpacing/>
    </w:pPr>
  </w:style>
  <w:style w:type="paragraph" w:styleId="Header">
    <w:name w:val="header"/>
    <w:basedOn w:val="Normal"/>
    <w:link w:val="HeaderChar"/>
    <w:uiPriority w:val="99"/>
    <w:unhideWhenUsed/>
    <w:rsid w:val="004F2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DB"/>
  </w:style>
  <w:style w:type="paragraph" w:styleId="Footer">
    <w:name w:val="footer"/>
    <w:basedOn w:val="Normal"/>
    <w:link w:val="FooterChar"/>
    <w:uiPriority w:val="99"/>
    <w:unhideWhenUsed/>
    <w:rsid w:val="004F2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5</cp:revision>
  <dcterms:created xsi:type="dcterms:W3CDTF">2020-07-16T13:21:00Z</dcterms:created>
  <dcterms:modified xsi:type="dcterms:W3CDTF">2020-08-30T13:24:00Z</dcterms:modified>
</cp:coreProperties>
</file>