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443" w:rsidRDefault="00BF7443" w:rsidP="00BF7443">
      <w:pPr>
        <w:spacing w:after="0"/>
        <w:rPr>
          <w:rFonts w:ascii="Corbel" w:hAnsi="Corbel" w:cs="Segoe UI"/>
          <w:b/>
          <w:sz w:val="24"/>
          <w:szCs w:val="20"/>
        </w:rPr>
      </w:pPr>
      <w:r>
        <w:rPr>
          <w:rFonts w:ascii="Corbel" w:hAnsi="Corbel" w:cs="Segoe UI"/>
          <w:b/>
          <w:sz w:val="24"/>
          <w:szCs w:val="20"/>
        </w:rPr>
        <w:t>6.1 THE KINGDOM OF GOD</w:t>
      </w:r>
    </w:p>
    <w:p w:rsidR="00BF7443" w:rsidRDefault="00BF7443" w:rsidP="00BF7443">
      <w:pPr>
        <w:spacing w:after="0"/>
        <w:rPr>
          <w:rFonts w:ascii="Corbel" w:hAnsi="Corbel" w:cs="Segoe UI"/>
          <w:b/>
          <w:sz w:val="24"/>
          <w:szCs w:val="20"/>
        </w:rPr>
      </w:pPr>
    </w:p>
    <w:p w:rsidR="00BF7443" w:rsidRPr="00606DF7" w:rsidRDefault="00BF7443" w:rsidP="00BF7443">
      <w:pPr>
        <w:spacing w:after="0"/>
        <w:rPr>
          <w:rFonts w:ascii="Corbel" w:hAnsi="Corbel" w:cs="Segoe UI"/>
          <w:sz w:val="24"/>
          <w:szCs w:val="20"/>
        </w:rPr>
      </w:pPr>
      <w:r>
        <w:rPr>
          <w:rFonts w:ascii="Corbel" w:hAnsi="Corbel" w:cs="Segoe UI"/>
          <w:b/>
          <w:sz w:val="24"/>
          <w:szCs w:val="20"/>
        </w:rPr>
        <w:t xml:space="preserve">CONCEPTS: </w:t>
      </w:r>
      <w:r>
        <w:rPr>
          <w:rFonts w:ascii="Corbel" w:hAnsi="Corbel" w:cs="Segoe UI"/>
          <w:sz w:val="24"/>
          <w:szCs w:val="20"/>
        </w:rPr>
        <w:t>Kingdom of G</w:t>
      </w:r>
      <w:r w:rsidRPr="00606DF7">
        <w:rPr>
          <w:rFonts w:ascii="Corbel" w:hAnsi="Corbel" w:cs="Segoe UI"/>
          <w:sz w:val="24"/>
          <w:szCs w:val="20"/>
        </w:rPr>
        <w:t>od</w:t>
      </w:r>
    </w:p>
    <w:p w:rsidR="00BF7443" w:rsidRDefault="00BF7443" w:rsidP="00BF7443">
      <w:pPr>
        <w:spacing w:after="0" w:line="240" w:lineRule="auto"/>
        <w:rPr>
          <w:rFonts w:ascii="Corbel" w:hAnsi="Corbel" w:cs="Segoe UI"/>
          <w:b/>
          <w:sz w:val="24"/>
          <w:szCs w:val="20"/>
        </w:rPr>
      </w:pPr>
    </w:p>
    <w:p w:rsidR="00BF7443" w:rsidRPr="00257925" w:rsidRDefault="00BF7443" w:rsidP="00BF7443">
      <w:pPr>
        <w:spacing w:after="0" w:line="240" w:lineRule="auto"/>
        <w:rPr>
          <w:rFonts w:ascii="Corbel" w:hAnsi="Corbel"/>
          <w:b/>
          <w:sz w:val="24"/>
          <w:szCs w:val="24"/>
        </w:rPr>
      </w:pPr>
      <w:r>
        <w:rPr>
          <w:rFonts w:ascii="Corbel" w:hAnsi="Corbel"/>
          <w:b/>
          <w:sz w:val="24"/>
          <w:szCs w:val="24"/>
        </w:rPr>
        <w:t>About this unit</w:t>
      </w:r>
    </w:p>
    <w:p w:rsidR="00BF7443" w:rsidRPr="00257925" w:rsidRDefault="00BF7443" w:rsidP="00BF7443">
      <w:pPr>
        <w:spacing w:after="0" w:line="240" w:lineRule="auto"/>
        <w:rPr>
          <w:rFonts w:ascii="Corbel" w:hAnsi="Corbel"/>
          <w:sz w:val="24"/>
          <w:szCs w:val="24"/>
        </w:rPr>
      </w:pPr>
      <w:r>
        <w:rPr>
          <w:rFonts w:ascii="Corbel" w:hAnsi="Corbel"/>
          <w:sz w:val="24"/>
          <w:szCs w:val="24"/>
        </w:rPr>
        <w:t>In this unit</w:t>
      </w:r>
      <w:r w:rsidRPr="00257925">
        <w:rPr>
          <w:rFonts w:ascii="Corbel" w:hAnsi="Corbel"/>
          <w:sz w:val="24"/>
          <w:szCs w:val="24"/>
        </w:rPr>
        <w:t xml:space="preserve"> the children will be introduced to the concept of the Kingdom of God. They will explore the concept of the Kingdom of God through some of the parables and miracles of Jesus and ways in which people respond to Jesus’ invitation to belong to his Kingdom.</w:t>
      </w:r>
    </w:p>
    <w:p w:rsidR="00BF7443" w:rsidRPr="00257925" w:rsidRDefault="00BF7443" w:rsidP="00BF7443">
      <w:pPr>
        <w:spacing w:after="0" w:line="240" w:lineRule="auto"/>
        <w:rPr>
          <w:rFonts w:ascii="Corbel" w:hAnsi="Corbel"/>
          <w:sz w:val="24"/>
          <w:szCs w:val="24"/>
        </w:rPr>
      </w:pPr>
    </w:p>
    <w:p w:rsidR="00BF7443" w:rsidRPr="00257925" w:rsidRDefault="00BF7443" w:rsidP="00BF7443">
      <w:pPr>
        <w:spacing w:after="0" w:line="240" w:lineRule="auto"/>
        <w:rPr>
          <w:rFonts w:ascii="Corbel" w:hAnsi="Corbel"/>
          <w:sz w:val="24"/>
          <w:szCs w:val="24"/>
        </w:rPr>
      </w:pPr>
      <w:r>
        <w:rPr>
          <w:rFonts w:ascii="Corbel" w:hAnsi="Corbel"/>
          <w:b/>
          <w:sz w:val="24"/>
          <w:szCs w:val="24"/>
        </w:rPr>
        <w:t>Where this unit</w:t>
      </w:r>
      <w:r w:rsidRPr="00257925">
        <w:rPr>
          <w:rFonts w:ascii="Corbel" w:hAnsi="Corbel"/>
          <w:b/>
          <w:sz w:val="24"/>
          <w:szCs w:val="24"/>
        </w:rPr>
        <w:t xml:space="preserve"> fits in</w:t>
      </w:r>
    </w:p>
    <w:p w:rsidR="00BF7443" w:rsidRPr="00257925" w:rsidRDefault="00BF7443" w:rsidP="00BF7443">
      <w:pPr>
        <w:spacing w:after="0" w:line="240" w:lineRule="auto"/>
        <w:rPr>
          <w:rFonts w:ascii="Corbel" w:hAnsi="Corbel"/>
          <w:sz w:val="24"/>
          <w:szCs w:val="24"/>
        </w:rPr>
      </w:pPr>
      <w:r>
        <w:rPr>
          <w:rFonts w:ascii="Corbel" w:hAnsi="Corbel"/>
          <w:sz w:val="24"/>
          <w:szCs w:val="24"/>
        </w:rPr>
        <w:t>This unit</w:t>
      </w:r>
      <w:r w:rsidRPr="00257925">
        <w:rPr>
          <w:rFonts w:ascii="Corbel" w:hAnsi="Corbel"/>
          <w:sz w:val="24"/>
          <w:szCs w:val="24"/>
        </w:rPr>
        <w:t xml:space="preserve"> builds on work throughout the programme on the life and teaching of Jesus and the sacraments. In particular, it builds on work i</w:t>
      </w:r>
      <w:r>
        <w:rPr>
          <w:rFonts w:ascii="Corbel" w:hAnsi="Corbel"/>
          <w:sz w:val="24"/>
          <w:szCs w:val="24"/>
        </w:rPr>
        <w:t>n Year 3 during the unit</w:t>
      </w:r>
      <w:r w:rsidRPr="00257925">
        <w:rPr>
          <w:rFonts w:ascii="Corbel" w:hAnsi="Corbel"/>
          <w:sz w:val="24"/>
          <w:szCs w:val="24"/>
        </w:rPr>
        <w:t xml:space="preserve"> ‘Jesus, the</w:t>
      </w:r>
      <w:r>
        <w:rPr>
          <w:rFonts w:ascii="Corbel" w:hAnsi="Corbel"/>
          <w:sz w:val="24"/>
          <w:szCs w:val="24"/>
        </w:rPr>
        <w:t xml:space="preserve"> Teacher’ and on work during the unit ‘Called to Change’.</w:t>
      </w:r>
    </w:p>
    <w:p w:rsidR="00BF7443" w:rsidRPr="00257925" w:rsidRDefault="00BF7443" w:rsidP="00BF7443">
      <w:pPr>
        <w:spacing w:after="0" w:line="240" w:lineRule="auto"/>
        <w:rPr>
          <w:rFonts w:ascii="Corbel" w:hAnsi="Corbel"/>
          <w:sz w:val="24"/>
          <w:szCs w:val="24"/>
        </w:rPr>
      </w:pPr>
    </w:p>
    <w:p w:rsidR="00BF7443" w:rsidRPr="00257925" w:rsidRDefault="00BF7443" w:rsidP="00BF7443">
      <w:pPr>
        <w:spacing w:after="0" w:line="240" w:lineRule="auto"/>
        <w:rPr>
          <w:rFonts w:ascii="Corbel" w:hAnsi="Corbel"/>
          <w:sz w:val="24"/>
          <w:szCs w:val="24"/>
        </w:rPr>
      </w:pPr>
      <w:r w:rsidRPr="00257925">
        <w:rPr>
          <w:rFonts w:ascii="Corbel" w:hAnsi="Corbel"/>
          <w:b/>
          <w:sz w:val="24"/>
          <w:szCs w:val="24"/>
        </w:rPr>
        <w:t>Prior learning</w:t>
      </w:r>
    </w:p>
    <w:p w:rsidR="00BF7443" w:rsidRPr="00257925" w:rsidRDefault="00BF7443" w:rsidP="00BF7443">
      <w:pPr>
        <w:spacing w:after="0" w:line="240" w:lineRule="auto"/>
        <w:rPr>
          <w:rFonts w:ascii="Corbel" w:hAnsi="Corbel"/>
          <w:sz w:val="24"/>
          <w:szCs w:val="24"/>
        </w:rPr>
      </w:pPr>
      <w:r w:rsidRPr="00257925">
        <w:rPr>
          <w:rFonts w:ascii="Corbel" w:hAnsi="Corbel"/>
          <w:sz w:val="24"/>
          <w:szCs w:val="24"/>
        </w:rPr>
        <w:t>It would be useful if the children had knowledge of some of the parables and miracles of Jesus and knowledge of the seven sacraments.</w:t>
      </w:r>
    </w:p>
    <w:p w:rsidR="00BF7443" w:rsidRPr="00257925" w:rsidRDefault="00BF7443" w:rsidP="00BF7443">
      <w:pPr>
        <w:spacing w:after="0" w:line="240" w:lineRule="auto"/>
        <w:rPr>
          <w:rFonts w:ascii="Corbel" w:hAnsi="Corbel"/>
          <w:sz w:val="24"/>
          <w:szCs w:val="24"/>
        </w:rPr>
      </w:pPr>
    </w:p>
    <w:p w:rsidR="00BF7443" w:rsidRPr="00257925" w:rsidRDefault="00BF7443" w:rsidP="00BF7443">
      <w:pPr>
        <w:spacing w:after="0" w:line="240" w:lineRule="auto"/>
        <w:rPr>
          <w:rFonts w:ascii="Corbel" w:hAnsi="Corbel"/>
          <w:b/>
          <w:sz w:val="24"/>
          <w:szCs w:val="24"/>
        </w:rPr>
      </w:pPr>
      <w:r w:rsidRPr="00257925">
        <w:rPr>
          <w:rFonts w:ascii="Corbel" w:hAnsi="Corbel"/>
          <w:b/>
          <w:sz w:val="24"/>
          <w:szCs w:val="24"/>
        </w:rPr>
        <w:t>Key Words</w:t>
      </w:r>
    </w:p>
    <w:p w:rsidR="00BF7443" w:rsidRDefault="00BF7443" w:rsidP="00BF7443">
      <w:pPr>
        <w:spacing w:after="0" w:line="240" w:lineRule="auto"/>
        <w:rPr>
          <w:rFonts w:ascii="Corbel" w:hAnsi="Corbel" w:cs="Arial"/>
          <w:sz w:val="24"/>
          <w:szCs w:val="24"/>
        </w:rPr>
      </w:pPr>
      <w:r w:rsidRPr="00257925">
        <w:rPr>
          <w:rFonts w:ascii="Corbel" w:hAnsi="Corbel"/>
          <w:sz w:val="24"/>
          <w:szCs w:val="24"/>
        </w:rPr>
        <w:t xml:space="preserve">Kingdom of God, kingship, rule, parables, miracles, values, invitation, </w:t>
      </w:r>
      <w:r w:rsidRPr="00257925">
        <w:rPr>
          <w:rFonts w:ascii="Corbel" w:hAnsi="Corbel" w:cs="Arial"/>
          <w:sz w:val="24"/>
          <w:szCs w:val="24"/>
        </w:rPr>
        <w:t xml:space="preserve">everyone, forgive, ‘Our Father’, </w:t>
      </w:r>
      <w:r w:rsidRPr="00257925">
        <w:rPr>
          <w:rFonts w:ascii="Corbel" w:hAnsi="Corbel"/>
          <w:sz w:val="24"/>
          <w:szCs w:val="24"/>
        </w:rPr>
        <w:t>sacrament, Baptism, commitment, compassion, nature, disease, death</w:t>
      </w:r>
    </w:p>
    <w:p w:rsidR="00BF7443" w:rsidRDefault="00BF7443" w:rsidP="00BF7443">
      <w:pPr>
        <w:spacing w:after="0" w:line="240" w:lineRule="auto"/>
        <w:rPr>
          <w:rFonts w:ascii="Corbel" w:hAnsi="Corbel"/>
          <w:b/>
          <w:sz w:val="24"/>
          <w:szCs w:val="24"/>
        </w:rPr>
      </w:pPr>
    </w:p>
    <w:p w:rsidR="00BF7443" w:rsidRPr="00257925" w:rsidRDefault="00BF7443" w:rsidP="00BF7443">
      <w:pPr>
        <w:spacing w:after="0" w:line="240" w:lineRule="auto"/>
        <w:rPr>
          <w:rFonts w:ascii="Corbel" w:hAnsi="Corbel" w:cs="Arial"/>
          <w:sz w:val="24"/>
          <w:szCs w:val="24"/>
        </w:rPr>
      </w:pPr>
      <w:r w:rsidRPr="00257925">
        <w:rPr>
          <w:rFonts w:ascii="Corbel" w:hAnsi="Corbel"/>
          <w:b/>
          <w:sz w:val="24"/>
          <w:szCs w:val="24"/>
        </w:rPr>
        <w:t xml:space="preserve">Links to </w:t>
      </w:r>
      <w:r>
        <w:rPr>
          <w:rFonts w:ascii="Corbel" w:hAnsi="Corbel"/>
          <w:b/>
          <w:sz w:val="24"/>
          <w:szCs w:val="24"/>
        </w:rPr>
        <w:t>‘</w:t>
      </w:r>
      <w:r w:rsidRPr="00257925">
        <w:rPr>
          <w:rFonts w:ascii="Corbel" w:hAnsi="Corbel"/>
          <w:b/>
          <w:sz w:val="24"/>
          <w:szCs w:val="24"/>
        </w:rPr>
        <w:t>God’s Story</w:t>
      </w:r>
      <w:r>
        <w:rPr>
          <w:rFonts w:ascii="Corbel" w:hAnsi="Corbel"/>
          <w:b/>
          <w:sz w:val="24"/>
          <w:szCs w:val="24"/>
        </w:rPr>
        <w:t>’ and ‘Church’s Story’</w:t>
      </w:r>
    </w:p>
    <w:p w:rsidR="00BF7443" w:rsidRPr="00257925" w:rsidRDefault="00BF7443" w:rsidP="00BF7443">
      <w:pPr>
        <w:spacing w:after="0" w:line="240" w:lineRule="auto"/>
        <w:rPr>
          <w:rFonts w:ascii="Corbel" w:hAnsi="Corbel"/>
          <w:sz w:val="24"/>
          <w:szCs w:val="24"/>
        </w:rPr>
      </w:pPr>
      <w:r w:rsidRPr="00257925">
        <w:rPr>
          <w:rFonts w:ascii="Corbel" w:hAnsi="Corbel"/>
          <w:i/>
          <w:sz w:val="24"/>
          <w:szCs w:val="24"/>
        </w:rPr>
        <w:t xml:space="preserve">God’s Story 3, </w:t>
      </w:r>
      <w:r w:rsidRPr="00257925">
        <w:rPr>
          <w:rFonts w:ascii="Corbel" w:hAnsi="Corbel"/>
          <w:sz w:val="24"/>
          <w:szCs w:val="24"/>
        </w:rPr>
        <w:t xml:space="preserve">pp. 85, 89, 102-04, 107-08, 121, </w:t>
      </w:r>
    </w:p>
    <w:p w:rsidR="00BF7443" w:rsidRDefault="00BF7443" w:rsidP="00BF7443"/>
    <w:p w:rsidR="00BF7443" w:rsidRPr="00257925" w:rsidRDefault="00BF7443" w:rsidP="00BF7443">
      <w:pPr>
        <w:spacing w:after="0" w:line="240" w:lineRule="auto"/>
        <w:rPr>
          <w:rFonts w:ascii="Corbel" w:hAnsi="Corbel"/>
          <w:sz w:val="24"/>
          <w:szCs w:val="24"/>
        </w:rPr>
      </w:pPr>
      <w:r w:rsidRPr="00257925">
        <w:rPr>
          <w:rFonts w:ascii="Corbel" w:hAnsi="Corbel"/>
          <w:b/>
          <w:sz w:val="24"/>
          <w:szCs w:val="24"/>
        </w:rPr>
        <w:t>KEY SCRIPTURE</w:t>
      </w:r>
    </w:p>
    <w:p w:rsidR="00BF7443" w:rsidRPr="00D44312" w:rsidRDefault="00BF7443" w:rsidP="00BF7443">
      <w:pPr>
        <w:spacing w:after="0" w:line="240" w:lineRule="auto"/>
        <w:rPr>
          <w:rFonts w:ascii="Corbel" w:hAnsi="Corbel"/>
          <w:b/>
          <w:sz w:val="24"/>
          <w:szCs w:val="24"/>
        </w:rPr>
      </w:pPr>
      <w:r w:rsidRPr="00257925">
        <w:rPr>
          <w:rFonts w:ascii="Corbel" w:hAnsi="Corbel"/>
          <w:sz w:val="24"/>
          <w:szCs w:val="24"/>
        </w:rPr>
        <w:t>Mark 1: 14-15</w:t>
      </w:r>
      <w:r>
        <w:rPr>
          <w:rFonts w:ascii="Corbel" w:hAnsi="Corbel"/>
          <w:sz w:val="24"/>
          <w:szCs w:val="24"/>
        </w:rPr>
        <w:t xml:space="preserve"> (Jesus begins to preach)</w:t>
      </w:r>
      <w:r>
        <w:rPr>
          <w:rFonts w:ascii="Corbel" w:hAnsi="Corbel"/>
          <w:sz w:val="24"/>
          <w:szCs w:val="24"/>
        </w:rPr>
        <w:tab/>
      </w:r>
      <w:r>
        <w:rPr>
          <w:rFonts w:ascii="Corbel" w:hAnsi="Corbel"/>
          <w:sz w:val="24"/>
          <w:szCs w:val="24"/>
        </w:rPr>
        <w:tab/>
      </w:r>
      <w:r w:rsidRPr="00D44312">
        <w:rPr>
          <w:rFonts w:ascii="Corbel" w:hAnsi="Corbel"/>
          <w:b/>
          <w:sz w:val="24"/>
          <w:szCs w:val="24"/>
        </w:rPr>
        <w:t>Miracles:</w:t>
      </w:r>
    </w:p>
    <w:p w:rsidR="00BF7443" w:rsidRDefault="00BF7443" w:rsidP="00BF7443">
      <w:pPr>
        <w:spacing w:after="0" w:line="240" w:lineRule="auto"/>
        <w:rPr>
          <w:rFonts w:ascii="Corbel" w:hAnsi="Corbel"/>
          <w:sz w:val="24"/>
          <w:szCs w:val="24"/>
        </w:rPr>
      </w:pPr>
      <w:r w:rsidRPr="00D44312">
        <w:rPr>
          <w:rFonts w:ascii="Corbel" w:hAnsi="Corbel"/>
          <w:b/>
          <w:sz w:val="24"/>
          <w:szCs w:val="24"/>
        </w:rPr>
        <w:t>Parables:</w:t>
      </w:r>
      <w:r w:rsidRPr="00257925">
        <w:rPr>
          <w:rFonts w:ascii="Corbel" w:hAnsi="Corbel"/>
          <w:sz w:val="24"/>
          <w:szCs w:val="24"/>
        </w:rPr>
        <w:t xml:space="preserve"> </w:t>
      </w:r>
      <w:r w:rsidRPr="00257925">
        <w:rPr>
          <w:rFonts w:ascii="Corbel" w:hAnsi="Corbel"/>
          <w:sz w:val="24"/>
          <w:szCs w:val="24"/>
        </w:rPr>
        <w:tab/>
      </w:r>
      <w:r w:rsidRPr="00257925">
        <w:rPr>
          <w:rFonts w:ascii="Corbel" w:hAnsi="Corbel"/>
          <w:sz w:val="24"/>
          <w:szCs w:val="24"/>
        </w:rPr>
        <w:tab/>
      </w:r>
      <w:r w:rsidRPr="00257925">
        <w:rPr>
          <w:rFonts w:ascii="Corbel" w:hAnsi="Corbel"/>
          <w:sz w:val="24"/>
          <w:szCs w:val="24"/>
        </w:rPr>
        <w:tab/>
      </w:r>
      <w:r w:rsidRPr="00257925">
        <w:rPr>
          <w:rFonts w:ascii="Corbel" w:hAnsi="Corbel"/>
          <w:sz w:val="24"/>
          <w:szCs w:val="24"/>
        </w:rPr>
        <w:tab/>
      </w:r>
      <w:r w:rsidRPr="00257925">
        <w:rPr>
          <w:rFonts w:ascii="Corbel" w:hAnsi="Corbel"/>
          <w:sz w:val="24"/>
          <w:szCs w:val="24"/>
        </w:rPr>
        <w:tab/>
      </w:r>
      <w:r w:rsidRPr="00257925">
        <w:rPr>
          <w:rFonts w:ascii="Corbel" w:hAnsi="Corbel"/>
          <w:sz w:val="24"/>
          <w:szCs w:val="24"/>
        </w:rPr>
        <w:tab/>
      </w:r>
      <w:r>
        <w:rPr>
          <w:rFonts w:ascii="Corbel" w:hAnsi="Corbel"/>
          <w:sz w:val="24"/>
          <w:szCs w:val="24"/>
        </w:rPr>
        <w:t>Mark 2: 1-12 (The paralysed man)</w:t>
      </w:r>
    </w:p>
    <w:p w:rsidR="00BF7443" w:rsidRDefault="00BF7443" w:rsidP="00BF7443">
      <w:pPr>
        <w:spacing w:after="0" w:line="240" w:lineRule="auto"/>
        <w:rPr>
          <w:rFonts w:ascii="Corbel" w:hAnsi="Corbel"/>
          <w:sz w:val="24"/>
          <w:szCs w:val="24"/>
        </w:rPr>
      </w:pPr>
      <w:r>
        <w:rPr>
          <w:rFonts w:ascii="Corbel" w:hAnsi="Corbel"/>
          <w:sz w:val="24"/>
          <w:szCs w:val="24"/>
        </w:rPr>
        <w:t>Luke 13: 21 (Yeast)</w:t>
      </w:r>
      <w:r>
        <w:rPr>
          <w:rFonts w:ascii="Corbel" w:hAnsi="Corbel"/>
          <w:sz w:val="24"/>
          <w:szCs w:val="24"/>
        </w:rPr>
        <w:tab/>
      </w:r>
      <w:r>
        <w:rPr>
          <w:rFonts w:ascii="Corbel" w:hAnsi="Corbel"/>
          <w:sz w:val="24"/>
          <w:szCs w:val="24"/>
        </w:rPr>
        <w:tab/>
      </w:r>
      <w:r>
        <w:rPr>
          <w:rFonts w:ascii="Corbel" w:hAnsi="Corbel"/>
          <w:sz w:val="24"/>
          <w:szCs w:val="24"/>
        </w:rPr>
        <w:tab/>
      </w:r>
      <w:r>
        <w:rPr>
          <w:rFonts w:ascii="Corbel" w:hAnsi="Corbel"/>
          <w:sz w:val="24"/>
          <w:szCs w:val="24"/>
        </w:rPr>
        <w:tab/>
      </w:r>
      <w:r>
        <w:rPr>
          <w:rFonts w:ascii="Corbel" w:hAnsi="Corbel"/>
          <w:sz w:val="24"/>
          <w:szCs w:val="24"/>
        </w:rPr>
        <w:tab/>
        <w:t>Mark 9: 46-52 (Cure of the</w:t>
      </w:r>
      <w:r w:rsidRPr="00257925">
        <w:rPr>
          <w:rFonts w:ascii="Corbel" w:hAnsi="Corbel"/>
          <w:sz w:val="24"/>
          <w:szCs w:val="24"/>
        </w:rPr>
        <w:t xml:space="preserve"> blind</w:t>
      </w:r>
      <w:r>
        <w:rPr>
          <w:rFonts w:ascii="Corbel" w:hAnsi="Corbel"/>
          <w:sz w:val="24"/>
          <w:szCs w:val="24"/>
        </w:rPr>
        <w:t xml:space="preserve"> man)</w:t>
      </w:r>
    </w:p>
    <w:p w:rsidR="00BF7443" w:rsidRDefault="00BF7443" w:rsidP="00BF7443">
      <w:pPr>
        <w:spacing w:after="0" w:line="240" w:lineRule="auto"/>
        <w:rPr>
          <w:rFonts w:ascii="Corbel" w:hAnsi="Corbel"/>
          <w:sz w:val="24"/>
          <w:szCs w:val="24"/>
        </w:rPr>
      </w:pPr>
      <w:r w:rsidRPr="00257925">
        <w:rPr>
          <w:rFonts w:ascii="Corbel" w:hAnsi="Corbel"/>
          <w:sz w:val="24"/>
          <w:szCs w:val="24"/>
        </w:rPr>
        <w:t>M</w:t>
      </w:r>
      <w:r>
        <w:rPr>
          <w:rFonts w:ascii="Corbel" w:hAnsi="Corbel"/>
          <w:sz w:val="24"/>
          <w:szCs w:val="24"/>
        </w:rPr>
        <w:t>ark 4: 30-32 (Mustard Seed)</w:t>
      </w:r>
      <w:r>
        <w:rPr>
          <w:rFonts w:ascii="Corbel" w:hAnsi="Corbel"/>
          <w:sz w:val="24"/>
          <w:szCs w:val="24"/>
        </w:rPr>
        <w:tab/>
      </w:r>
      <w:r>
        <w:rPr>
          <w:rFonts w:ascii="Corbel" w:hAnsi="Corbel"/>
          <w:sz w:val="24"/>
          <w:szCs w:val="24"/>
        </w:rPr>
        <w:tab/>
      </w:r>
      <w:r>
        <w:rPr>
          <w:rFonts w:ascii="Corbel" w:hAnsi="Corbel"/>
          <w:sz w:val="24"/>
          <w:szCs w:val="24"/>
        </w:rPr>
        <w:tab/>
        <w:t>Mark 1: 40-45 (Cure of a leper)</w:t>
      </w:r>
    </w:p>
    <w:p w:rsidR="00BF7443" w:rsidRPr="00257925" w:rsidRDefault="00BF7443" w:rsidP="00BF7443">
      <w:pPr>
        <w:spacing w:after="0" w:line="240" w:lineRule="auto"/>
        <w:ind w:left="5040" w:hanging="5040"/>
        <w:rPr>
          <w:rFonts w:ascii="Corbel" w:hAnsi="Corbel"/>
          <w:sz w:val="24"/>
          <w:szCs w:val="24"/>
        </w:rPr>
      </w:pPr>
      <w:r w:rsidRPr="00257925">
        <w:rPr>
          <w:rFonts w:ascii="Corbel" w:hAnsi="Corbel"/>
          <w:sz w:val="24"/>
          <w:szCs w:val="24"/>
        </w:rPr>
        <w:t>Matthew 13: 44-</w:t>
      </w:r>
      <w:r>
        <w:rPr>
          <w:rFonts w:ascii="Corbel" w:hAnsi="Corbel"/>
          <w:sz w:val="24"/>
          <w:szCs w:val="24"/>
        </w:rPr>
        <w:t>46 (Treasure &amp; Pearl)</w:t>
      </w:r>
      <w:r>
        <w:rPr>
          <w:rFonts w:ascii="Corbel" w:hAnsi="Corbel"/>
          <w:sz w:val="24"/>
          <w:szCs w:val="24"/>
        </w:rPr>
        <w:tab/>
        <w:t xml:space="preserve">Mark 1: 29-31 (Cure of Simon’s Mother-     </w:t>
      </w:r>
      <w:proofErr w:type="gramStart"/>
      <w:r>
        <w:rPr>
          <w:rFonts w:ascii="Corbel" w:hAnsi="Corbel"/>
          <w:sz w:val="24"/>
          <w:szCs w:val="24"/>
        </w:rPr>
        <w:t>in-law</w:t>
      </w:r>
      <w:proofErr w:type="gramEnd"/>
      <w:r>
        <w:rPr>
          <w:rFonts w:ascii="Corbel" w:hAnsi="Corbel"/>
          <w:sz w:val="24"/>
          <w:szCs w:val="24"/>
        </w:rPr>
        <w:t>)</w:t>
      </w:r>
    </w:p>
    <w:p w:rsidR="00BF7443" w:rsidRDefault="00BF7443" w:rsidP="00BF7443">
      <w:pPr>
        <w:spacing w:after="0" w:line="240" w:lineRule="auto"/>
        <w:ind w:left="5040" w:hanging="5040"/>
        <w:rPr>
          <w:rFonts w:ascii="Corbel" w:hAnsi="Corbel"/>
          <w:sz w:val="24"/>
          <w:szCs w:val="24"/>
        </w:rPr>
      </w:pPr>
      <w:r w:rsidRPr="00257925">
        <w:rPr>
          <w:rFonts w:ascii="Corbel" w:hAnsi="Corbel"/>
          <w:sz w:val="24"/>
          <w:szCs w:val="24"/>
        </w:rPr>
        <w:t xml:space="preserve">Luke 14: 15-24 (Invited guests </w:t>
      </w:r>
      <w:r>
        <w:rPr>
          <w:rFonts w:ascii="Corbel" w:hAnsi="Corbel"/>
          <w:sz w:val="24"/>
          <w:szCs w:val="24"/>
        </w:rPr>
        <w:t>who made excuses)</w:t>
      </w:r>
      <w:r>
        <w:rPr>
          <w:rFonts w:ascii="Corbel" w:hAnsi="Corbel"/>
          <w:sz w:val="24"/>
          <w:szCs w:val="24"/>
        </w:rPr>
        <w:tab/>
        <w:t>Mark 3: 1-6 (Cure of man with withered     hand)</w:t>
      </w:r>
    </w:p>
    <w:p w:rsidR="00BF7443" w:rsidRDefault="00BF7443" w:rsidP="00BF7443">
      <w:pPr>
        <w:spacing w:after="0" w:line="240" w:lineRule="auto"/>
        <w:rPr>
          <w:rFonts w:ascii="Corbel" w:hAnsi="Corbel"/>
          <w:sz w:val="24"/>
          <w:szCs w:val="24"/>
        </w:rPr>
      </w:pPr>
      <w:r w:rsidRPr="00257925">
        <w:rPr>
          <w:rFonts w:ascii="Corbel" w:hAnsi="Corbel"/>
          <w:sz w:val="24"/>
          <w:szCs w:val="24"/>
        </w:rPr>
        <w:t>Luke 15: 4-6 (The lost sheep)</w:t>
      </w:r>
      <w:r w:rsidRPr="00257925">
        <w:rPr>
          <w:rFonts w:ascii="Corbel" w:hAnsi="Corbel"/>
          <w:sz w:val="24"/>
          <w:szCs w:val="24"/>
        </w:rPr>
        <w:tab/>
      </w:r>
      <w:r>
        <w:rPr>
          <w:rFonts w:ascii="Corbel" w:hAnsi="Corbel"/>
          <w:sz w:val="24"/>
          <w:szCs w:val="24"/>
        </w:rPr>
        <w:tab/>
      </w:r>
      <w:r>
        <w:rPr>
          <w:rFonts w:ascii="Corbel" w:hAnsi="Corbel"/>
          <w:sz w:val="24"/>
          <w:szCs w:val="24"/>
        </w:rPr>
        <w:tab/>
      </w:r>
      <w:r>
        <w:rPr>
          <w:rFonts w:ascii="Corbel" w:hAnsi="Corbel"/>
          <w:sz w:val="24"/>
          <w:szCs w:val="24"/>
        </w:rPr>
        <w:tab/>
        <w:t>Mark 6: 30-44 (Miracle of the loaves)</w:t>
      </w:r>
    </w:p>
    <w:p w:rsidR="00BF7443" w:rsidRDefault="00BF7443" w:rsidP="00BF7443">
      <w:pPr>
        <w:spacing w:after="0" w:line="240" w:lineRule="auto"/>
        <w:rPr>
          <w:rFonts w:ascii="Corbel" w:hAnsi="Corbel"/>
          <w:sz w:val="24"/>
          <w:szCs w:val="24"/>
        </w:rPr>
      </w:pPr>
      <w:r>
        <w:rPr>
          <w:rFonts w:ascii="Corbel" w:hAnsi="Corbel"/>
          <w:sz w:val="24"/>
          <w:szCs w:val="24"/>
        </w:rPr>
        <w:t>Luke 15: 8-10 (The lost coin)</w:t>
      </w:r>
      <w:r w:rsidRPr="00257925">
        <w:rPr>
          <w:rFonts w:ascii="Corbel" w:hAnsi="Corbel"/>
          <w:sz w:val="24"/>
          <w:szCs w:val="24"/>
        </w:rPr>
        <w:tab/>
      </w:r>
      <w:r w:rsidRPr="00257925">
        <w:rPr>
          <w:rFonts w:ascii="Corbel" w:hAnsi="Corbel"/>
          <w:sz w:val="24"/>
          <w:szCs w:val="24"/>
        </w:rPr>
        <w:tab/>
      </w:r>
      <w:r w:rsidRPr="00257925">
        <w:rPr>
          <w:rFonts w:ascii="Corbel" w:hAnsi="Corbel"/>
          <w:sz w:val="24"/>
          <w:szCs w:val="24"/>
        </w:rPr>
        <w:tab/>
        <w:t xml:space="preserve">  </w:t>
      </w:r>
      <w:r>
        <w:rPr>
          <w:rFonts w:ascii="Corbel" w:hAnsi="Corbel"/>
          <w:sz w:val="24"/>
          <w:szCs w:val="24"/>
        </w:rPr>
        <w:t xml:space="preserve">             Mark 7: 31-37 (Healing of a deaf man) </w:t>
      </w:r>
    </w:p>
    <w:p w:rsidR="00BF7443" w:rsidRPr="00257925" w:rsidRDefault="00BF7443" w:rsidP="00BF7443">
      <w:pPr>
        <w:spacing w:after="0" w:line="240" w:lineRule="auto"/>
        <w:rPr>
          <w:rFonts w:ascii="Corbel" w:hAnsi="Corbel"/>
          <w:sz w:val="24"/>
          <w:szCs w:val="24"/>
        </w:rPr>
      </w:pPr>
      <w:r w:rsidRPr="00257925">
        <w:rPr>
          <w:rFonts w:ascii="Corbel" w:hAnsi="Corbel"/>
          <w:sz w:val="24"/>
          <w:szCs w:val="24"/>
        </w:rPr>
        <w:t>Luke</w:t>
      </w:r>
      <w:r>
        <w:rPr>
          <w:rFonts w:ascii="Corbel" w:hAnsi="Corbel"/>
          <w:sz w:val="24"/>
          <w:szCs w:val="24"/>
        </w:rPr>
        <w:t xml:space="preserve"> 15: 11-32 (The lost son)</w:t>
      </w:r>
      <w:r>
        <w:rPr>
          <w:rFonts w:ascii="Corbel" w:hAnsi="Corbel"/>
          <w:sz w:val="24"/>
          <w:szCs w:val="24"/>
        </w:rPr>
        <w:tab/>
      </w:r>
      <w:r>
        <w:rPr>
          <w:rFonts w:ascii="Corbel" w:hAnsi="Corbel"/>
          <w:sz w:val="24"/>
          <w:szCs w:val="24"/>
        </w:rPr>
        <w:tab/>
      </w:r>
      <w:r>
        <w:rPr>
          <w:rFonts w:ascii="Corbel" w:hAnsi="Corbel"/>
          <w:sz w:val="24"/>
          <w:szCs w:val="24"/>
        </w:rPr>
        <w:tab/>
      </w:r>
      <w:r>
        <w:rPr>
          <w:rFonts w:ascii="Corbel" w:hAnsi="Corbel"/>
          <w:sz w:val="24"/>
          <w:szCs w:val="24"/>
        </w:rPr>
        <w:tab/>
      </w:r>
      <w:r w:rsidRPr="00257925">
        <w:rPr>
          <w:rFonts w:ascii="Corbel" w:hAnsi="Corbel"/>
          <w:sz w:val="24"/>
          <w:szCs w:val="24"/>
        </w:rPr>
        <w:t>Luke 7:</w:t>
      </w:r>
      <w:r>
        <w:rPr>
          <w:rFonts w:ascii="Corbel" w:hAnsi="Corbel"/>
          <w:sz w:val="24"/>
          <w:szCs w:val="24"/>
        </w:rPr>
        <w:t xml:space="preserve"> 1-10 (The centurion’s servant)</w:t>
      </w:r>
    </w:p>
    <w:p w:rsidR="00BF7443" w:rsidRDefault="00BF7443" w:rsidP="00BF7443">
      <w:pPr>
        <w:spacing w:after="0" w:line="240" w:lineRule="auto"/>
        <w:rPr>
          <w:rFonts w:ascii="Corbel" w:hAnsi="Corbel"/>
          <w:sz w:val="24"/>
          <w:szCs w:val="24"/>
        </w:rPr>
      </w:pPr>
      <w:r>
        <w:rPr>
          <w:rFonts w:ascii="Corbel" w:hAnsi="Corbel"/>
          <w:sz w:val="24"/>
          <w:szCs w:val="24"/>
        </w:rPr>
        <w:t>Luke 10: 29-37 (The Good Samaritan)</w:t>
      </w:r>
    </w:p>
    <w:p w:rsidR="00BF7443" w:rsidRDefault="00BF7443" w:rsidP="00BF7443">
      <w:pPr>
        <w:spacing w:after="0" w:line="240" w:lineRule="auto"/>
        <w:rPr>
          <w:rFonts w:ascii="Corbel" w:hAnsi="Corbel"/>
          <w:sz w:val="24"/>
          <w:szCs w:val="24"/>
        </w:rPr>
      </w:pPr>
      <w:r>
        <w:rPr>
          <w:rFonts w:ascii="Corbel" w:hAnsi="Corbel"/>
          <w:sz w:val="24"/>
          <w:szCs w:val="24"/>
        </w:rPr>
        <w:t>Luke 16: 19-31 (The Rich Man and Lazarus)</w:t>
      </w:r>
      <w:r>
        <w:rPr>
          <w:rFonts w:ascii="Corbel" w:hAnsi="Corbel"/>
          <w:sz w:val="24"/>
          <w:szCs w:val="24"/>
        </w:rPr>
        <w:tab/>
      </w:r>
      <w:r>
        <w:rPr>
          <w:rFonts w:ascii="Corbel" w:hAnsi="Corbel"/>
          <w:sz w:val="24"/>
          <w:szCs w:val="24"/>
        </w:rPr>
        <w:tab/>
      </w:r>
      <w:r>
        <w:rPr>
          <w:rFonts w:ascii="Corbel" w:hAnsi="Corbel"/>
          <w:sz w:val="24"/>
          <w:szCs w:val="24"/>
        </w:rPr>
        <w:tab/>
      </w:r>
    </w:p>
    <w:p w:rsidR="00BF7443" w:rsidRDefault="00BF7443" w:rsidP="00BF7443">
      <w:pPr>
        <w:spacing w:after="0" w:line="240" w:lineRule="auto"/>
        <w:rPr>
          <w:rFonts w:ascii="Corbel" w:hAnsi="Corbel"/>
          <w:sz w:val="24"/>
          <w:szCs w:val="24"/>
        </w:rPr>
      </w:pPr>
      <w:r>
        <w:rPr>
          <w:rFonts w:ascii="Corbel" w:hAnsi="Corbel"/>
          <w:sz w:val="24"/>
          <w:szCs w:val="24"/>
        </w:rPr>
        <w:t xml:space="preserve">Matthew 25: 34-37 (The Final Judgement) </w:t>
      </w:r>
      <w:r>
        <w:rPr>
          <w:rFonts w:ascii="Corbel" w:hAnsi="Corbel"/>
          <w:sz w:val="24"/>
          <w:szCs w:val="24"/>
        </w:rPr>
        <w:tab/>
      </w:r>
      <w:r>
        <w:rPr>
          <w:rFonts w:ascii="Corbel" w:hAnsi="Corbel"/>
          <w:sz w:val="24"/>
          <w:szCs w:val="24"/>
        </w:rPr>
        <w:tab/>
        <w:t xml:space="preserve">  </w:t>
      </w:r>
      <w:r w:rsidRPr="00257925">
        <w:rPr>
          <w:rFonts w:ascii="Corbel" w:hAnsi="Corbel"/>
          <w:sz w:val="24"/>
          <w:szCs w:val="24"/>
        </w:rPr>
        <w:tab/>
        <w:t xml:space="preserve">  </w:t>
      </w:r>
    </w:p>
    <w:p w:rsidR="00BF7443" w:rsidRDefault="00BF7443" w:rsidP="00BF7443">
      <w:pPr>
        <w:spacing w:after="0" w:line="240" w:lineRule="auto"/>
        <w:rPr>
          <w:rFonts w:ascii="Corbel" w:hAnsi="Corbel"/>
          <w:sz w:val="24"/>
          <w:szCs w:val="24"/>
        </w:rPr>
      </w:pPr>
      <w:r w:rsidRPr="00257925">
        <w:rPr>
          <w:rFonts w:ascii="Corbel" w:hAnsi="Corbel"/>
          <w:sz w:val="24"/>
          <w:szCs w:val="24"/>
        </w:rPr>
        <w:t>Luke</w:t>
      </w:r>
      <w:r>
        <w:rPr>
          <w:rFonts w:ascii="Corbel" w:hAnsi="Corbel"/>
          <w:sz w:val="24"/>
          <w:szCs w:val="24"/>
        </w:rPr>
        <w:t xml:space="preserve"> 23: 43 (Jesus forgives a thief)</w:t>
      </w:r>
    </w:p>
    <w:p w:rsidR="00BF7443" w:rsidRPr="000933DC" w:rsidRDefault="00BF7443" w:rsidP="00BF7443">
      <w:pPr>
        <w:spacing w:after="0" w:line="240" w:lineRule="auto"/>
        <w:rPr>
          <w:rFonts w:ascii="Corbel" w:hAnsi="Corbel"/>
          <w:sz w:val="24"/>
          <w:szCs w:val="24"/>
        </w:rPr>
      </w:pPr>
    </w:p>
    <w:p w:rsidR="00BF7443" w:rsidRPr="00D85568" w:rsidRDefault="00BF7443" w:rsidP="00BF7443">
      <w:pPr>
        <w:spacing w:after="0" w:line="240" w:lineRule="auto"/>
        <w:rPr>
          <w:rFonts w:ascii="Corbel" w:hAnsi="Corbel"/>
          <w:b/>
          <w:sz w:val="24"/>
        </w:rPr>
      </w:pPr>
      <w:r>
        <w:rPr>
          <w:rFonts w:ascii="Corbel" w:hAnsi="Corbel"/>
          <w:b/>
          <w:sz w:val="24"/>
        </w:rPr>
        <w:t>KNOWLEDGE SEQUENCE</w:t>
      </w:r>
    </w:p>
    <w:p w:rsidR="00BF7443" w:rsidRPr="00D85568" w:rsidRDefault="00BF7443" w:rsidP="00BF7443">
      <w:pPr>
        <w:pStyle w:val="ListParagraph"/>
        <w:numPr>
          <w:ilvl w:val="0"/>
          <w:numId w:val="1"/>
        </w:numPr>
        <w:spacing w:after="0" w:line="240" w:lineRule="auto"/>
        <w:rPr>
          <w:rFonts w:ascii="Corbel" w:hAnsi="Corbel" w:cs="Segoe UI"/>
          <w:sz w:val="24"/>
          <w:szCs w:val="24"/>
        </w:rPr>
      </w:pPr>
      <w:r w:rsidRPr="00D85568">
        <w:rPr>
          <w:rFonts w:ascii="Corbel" w:hAnsi="Corbel" w:cs="Segoe UI"/>
          <w:sz w:val="24"/>
          <w:szCs w:val="24"/>
        </w:rPr>
        <w:t>W</w:t>
      </w:r>
      <w:r>
        <w:rPr>
          <w:rFonts w:ascii="Corbel" w:hAnsi="Corbel" w:cs="Segoe UI"/>
          <w:sz w:val="24"/>
          <w:szCs w:val="24"/>
        </w:rPr>
        <w:t>hat the Kingdom of God is like (two main beliefs: Jesus came to make the world more like heaven [to establish God’s rule on earth] and K of G is heaven = Jesus came to get people into heaven. These two beliefs seen in the parables and miracles</w:t>
      </w:r>
    </w:p>
    <w:p w:rsidR="00BF7443" w:rsidRPr="00D85568" w:rsidRDefault="00BF7443" w:rsidP="00BF7443">
      <w:pPr>
        <w:pStyle w:val="ListParagraph"/>
        <w:numPr>
          <w:ilvl w:val="0"/>
          <w:numId w:val="1"/>
        </w:numPr>
        <w:spacing w:after="0" w:line="240" w:lineRule="auto"/>
        <w:rPr>
          <w:rFonts w:ascii="Corbel" w:hAnsi="Corbel" w:cs="Segoe UI"/>
          <w:sz w:val="24"/>
          <w:szCs w:val="24"/>
        </w:rPr>
      </w:pPr>
      <w:r w:rsidRPr="00D85568">
        <w:rPr>
          <w:rFonts w:ascii="Corbel" w:hAnsi="Corbel" w:cs="Segoe UI"/>
          <w:sz w:val="24"/>
          <w:szCs w:val="24"/>
        </w:rPr>
        <w:t>How to respond to their own invitation.</w:t>
      </w:r>
    </w:p>
    <w:p w:rsidR="00BF7443" w:rsidRPr="00D85568" w:rsidRDefault="00BF7443" w:rsidP="00BF7443">
      <w:pPr>
        <w:pStyle w:val="ListParagraph"/>
        <w:numPr>
          <w:ilvl w:val="0"/>
          <w:numId w:val="1"/>
        </w:numPr>
        <w:spacing w:after="0" w:line="240" w:lineRule="auto"/>
        <w:rPr>
          <w:rFonts w:ascii="Corbel" w:hAnsi="Corbel" w:cs="Segoe UI"/>
          <w:sz w:val="24"/>
          <w:szCs w:val="24"/>
        </w:rPr>
      </w:pPr>
      <w:r w:rsidRPr="00D85568">
        <w:rPr>
          <w:rFonts w:ascii="Corbel" w:hAnsi="Corbel" w:cs="Segoe UI"/>
          <w:sz w:val="24"/>
          <w:szCs w:val="24"/>
        </w:rPr>
        <w:lastRenderedPageBreak/>
        <w:t>A range of parabl</w:t>
      </w:r>
      <w:r>
        <w:rPr>
          <w:rFonts w:ascii="Corbel" w:hAnsi="Corbel" w:cs="Segoe UI"/>
          <w:sz w:val="24"/>
          <w:szCs w:val="24"/>
        </w:rPr>
        <w:t>es and understand their</w:t>
      </w:r>
      <w:r w:rsidRPr="00D85568">
        <w:rPr>
          <w:rFonts w:ascii="Corbel" w:hAnsi="Corbel" w:cs="Segoe UI"/>
          <w:sz w:val="24"/>
          <w:szCs w:val="24"/>
        </w:rPr>
        <w:t xml:space="preserve"> meaning. </w:t>
      </w:r>
    </w:p>
    <w:p w:rsidR="00BF7443" w:rsidRPr="00D85568" w:rsidRDefault="00BF7443" w:rsidP="00BF7443">
      <w:pPr>
        <w:pStyle w:val="ListParagraph"/>
        <w:numPr>
          <w:ilvl w:val="0"/>
          <w:numId w:val="1"/>
        </w:numPr>
        <w:spacing w:after="0" w:line="240" w:lineRule="auto"/>
        <w:rPr>
          <w:rFonts w:ascii="Corbel" w:hAnsi="Corbel" w:cs="Segoe UI"/>
          <w:sz w:val="24"/>
          <w:szCs w:val="24"/>
        </w:rPr>
      </w:pPr>
      <w:r w:rsidRPr="00D85568">
        <w:rPr>
          <w:rFonts w:ascii="Corbel" w:hAnsi="Corbel" w:cs="Segoe UI"/>
          <w:sz w:val="24"/>
          <w:szCs w:val="24"/>
        </w:rPr>
        <w:t>A range of miracles and that they strengthen faith in those who do the Father’s work.</w:t>
      </w:r>
    </w:p>
    <w:p w:rsidR="00BF7443" w:rsidRPr="00D85568" w:rsidRDefault="00BF7443" w:rsidP="00BF7443">
      <w:pPr>
        <w:pStyle w:val="ListParagraph"/>
        <w:numPr>
          <w:ilvl w:val="0"/>
          <w:numId w:val="1"/>
        </w:numPr>
        <w:spacing w:after="0" w:line="240" w:lineRule="auto"/>
        <w:rPr>
          <w:rFonts w:ascii="Corbel" w:hAnsi="Corbel" w:cs="Segoe UI"/>
          <w:sz w:val="24"/>
          <w:szCs w:val="24"/>
        </w:rPr>
      </w:pPr>
      <w:r w:rsidRPr="00D85568">
        <w:rPr>
          <w:rFonts w:ascii="Corbel" w:hAnsi="Corbel" w:cs="Segoe UI"/>
          <w:sz w:val="24"/>
          <w:szCs w:val="24"/>
        </w:rPr>
        <w:t xml:space="preserve">The importance of the continued work of the Kingdom in today’s world. </w:t>
      </w:r>
    </w:p>
    <w:p w:rsidR="00BF7443" w:rsidRPr="00D85568" w:rsidRDefault="00BF7443" w:rsidP="00BF7443">
      <w:pPr>
        <w:spacing w:after="0" w:line="240" w:lineRule="auto"/>
        <w:rPr>
          <w:rFonts w:ascii="Corbel" w:hAnsi="Corbel"/>
          <w:b/>
          <w:sz w:val="24"/>
        </w:rPr>
      </w:pPr>
    </w:p>
    <w:p w:rsidR="00BF7443" w:rsidRDefault="00BF7443" w:rsidP="00BF7443">
      <w:pPr>
        <w:spacing w:after="0"/>
        <w:rPr>
          <w:rFonts w:ascii="Corbel" w:hAnsi="Corbel" w:cs="Segoe UI"/>
          <w:b/>
          <w:sz w:val="24"/>
          <w:szCs w:val="20"/>
        </w:rPr>
      </w:pPr>
      <w:r>
        <w:rPr>
          <w:rFonts w:ascii="Corbel" w:hAnsi="Corbel" w:cs="Segoe UI"/>
          <w:b/>
          <w:sz w:val="24"/>
          <w:szCs w:val="20"/>
        </w:rPr>
        <w:t>WTL LEARNING OBJECTIVES</w:t>
      </w:r>
    </w:p>
    <w:p w:rsidR="00BF7443" w:rsidRPr="00092427" w:rsidRDefault="00BF7443" w:rsidP="00BF7443">
      <w:pPr>
        <w:pStyle w:val="ListParagraph"/>
        <w:numPr>
          <w:ilvl w:val="0"/>
          <w:numId w:val="2"/>
        </w:numPr>
        <w:spacing w:after="0" w:line="240" w:lineRule="auto"/>
        <w:rPr>
          <w:rFonts w:cs="Segoe UI"/>
          <w:sz w:val="24"/>
          <w:szCs w:val="24"/>
        </w:rPr>
      </w:pPr>
      <w:r w:rsidRPr="00092427">
        <w:rPr>
          <w:rFonts w:cs="Segoe UI"/>
          <w:sz w:val="24"/>
          <w:szCs w:val="24"/>
        </w:rPr>
        <w:t>Reflect on what the Kingdom of God is like</w:t>
      </w:r>
    </w:p>
    <w:p w:rsidR="00BF7443" w:rsidRPr="00D85568" w:rsidRDefault="00BF7443" w:rsidP="00BF7443">
      <w:pPr>
        <w:pStyle w:val="ListParagraph"/>
        <w:numPr>
          <w:ilvl w:val="0"/>
          <w:numId w:val="2"/>
        </w:numPr>
        <w:spacing w:after="0" w:line="240" w:lineRule="auto"/>
        <w:rPr>
          <w:rFonts w:ascii="Corbel" w:hAnsi="Corbel" w:cs="Segoe UI"/>
          <w:sz w:val="24"/>
          <w:szCs w:val="24"/>
        </w:rPr>
      </w:pPr>
      <w:r w:rsidRPr="00D85568">
        <w:rPr>
          <w:rFonts w:ascii="Corbel" w:hAnsi="Corbel" w:cs="Segoe UI"/>
          <w:sz w:val="24"/>
          <w:szCs w:val="24"/>
        </w:rPr>
        <w:t>Reflect on the importance of responding to the invitation to the Kingdom</w:t>
      </w:r>
    </w:p>
    <w:p w:rsidR="00BF7443" w:rsidRPr="00D85568" w:rsidRDefault="00BF7443" w:rsidP="00BF7443">
      <w:pPr>
        <w:pStyle w:val="ListParagraph"/>
        <w:numPr>
          <w:ilvl w:val="0"/>
          <w:numId w:val="2"/>
        </w:numPr>
        <w:spacing w:after="0" w:line="240" w:lineRule="auto"/>
        <w:rPr>
          <w:rFonts w:ascii="Corbel" w:hAnsi="Corbel" w:cs="Segoe UI"/>
          <w:i/>
          <w:sz w:val="24"/>
          <w:szCs w:val="24"/>
        </w:rPr>
      </w:pPr>
      <w:r w:rsidRPr="00D85568">
        <w:rPr>
          <w:rFonts w:ascii="Corbel" w:hAnsi="Corbel" w:cs="Segoe UI"/>
          <w:i/>
          <w:sz w:val="24"/>
          <w:szCs w:val="24"/>
        </w:rPr>
        <w:t>Understand the variety of response to the Kingdom.</w:t>
      </w:r>
    </w:p>
    <w:p w:rsidR="00BF7443" w:rsidRPr="00D85568" w:rsidRDefault="00BF7443" w:rsidP="00BF7443">
      <w:pPr>
        <w:pStyle w:val="ListParagraph"/>
        <w:numPr>
          <w:ilvl w:val="0"/>
          <w:numId w:val="2"/>
        </w:numPr>
        <w:spacing w:after="0" w:line="240" w:lineRule="auto"/>
        <w:rPr>
          <w:rFonts w:ascii="Corbel" w:hAnsi="Corbel" w:cs="Segoe UI"/>
          <w:sz w:val="24"/>
          <w:szCs w:val="24"/>
        </w:rPr>
      </w:pPr>
      <w:r w:rsidRPr="00D85568">
        <w:rPr>
          <w:rFonts w:ascii="Corbel" w:hAnsi="Corbel" w:cs="Segoe UI"/>
          <w:sz w:val="24"/>
          <w:szCs w:val="24"/>
        </w:rPr>
        <w:t xml:space="preserve">Know that everyone is called to enter the Kingdom and reflect on our response. </w:t>
      </w:r>
    </w:p>
    <w:p w:rsidR="00BF7443" w:rsidRPr="00D85568" w:rsidRDefault="00BF7443" w:rsidP="00BF7443">
      <w:pPr>
        <w:pStyle w:val="ListParagraph"/>
        <w:numPr>
          <w:ilvl w:val="0"/>
          <w:numId w:val="2"/>
        </w:numPr>
        <w:spacing w:after="0" w:line="240" w:lineRule="auto"/>
        <w:rPr>
          <w:rFonts w:ascii="Corbel" w:hAnsi="Corbel" w:cs="Segoe UI"/>
          <w:sz w:val="24"/>
          <w:szCs w:val="24"/>
        </w:rPr>
      </w:pPr>
      <w:r w:rsidRPr="00D85568">
        <w:rPr>
          <w:rFonts w:ascii="Corbel" w:hAnsi="Corbel" w:cs="Segoe UI"/>
          <w:sz w:val="24"/>
          <w:szCs w:val="24"/>
        </w:rPr>
        <w:t xml:space="preserve">Reflect on words and deeds necessary to show commitment to the Kingdom </w:t>
      </w:r>
    </w:p>
    <w:p w:rsidR="00BF7443" w:rsidRPr="00D85568" w:rsidRDefault="00BF7443" w:rsidP="00BF7443">
      <w:pPr>
        <w:pStyle w:val="ListParagraph"/>
        <w:numPr>
          <w:ilvl w:val="0"/>
          <w:numId w:val="2"/>
        </w:numPr>
        <w:spacing w:after="0" w:line="240" w:lineRule="auto"/>
        <w:rPr>
          <w:rFonts w:ascii="Corbel" w:hAnsi="Corbel" w:cs="Segoe UI"/>
          <w:i/>
          <w:sz w:val="24"/>
          <w:szCs w:val="24"/>
        </w:rPr>
      </w:pPr>
      <w:r w:rsidRPr="00D85568">
        <w:rPr>
          <w:rFonts w:ascii="Corbel" w:hAnsi="Corbel" w:cs="Segoe UI"/>
          <w:i/>
          <w:sz w:val="24"/>
          <w:szCs w:val="24"/>
        </w:rPr>
        <w:t>Know that Jesus has compassion on all that suffer.</w:t>
      </w:r>
    </w:p>
    <w:p w:rsidR="00BF7443" w:rsidRDefault="00BF7443" w:rsidP="00BF7443">
      <w:pPr>
        <w:spacing w:after="0"/>
        <w:rPr>
          <w:rFonts w:ascii="Corbel" w:hAnsi="Corbel" w:cs="Segoe UI"/>
          <w:i/>
          <w:sz w:val="24"/>
          <w:szCs w:val="24"/>
        </w:rPr>
      </w:pPr>
      <w:r w:rsidRPr="00D85568">
        <w:rPr>
          <w:rFonts w:ascii="Corbel" w:hAnsi="Corbel" w:cs="Segoe UI"/>
          <w:i/>
          <w:sz w:val="28"/>
          <w:szCs w:val="24"/>
        </w:rPr>
        <w:t>•</w:t>
      </w:r>
      <w:r>
        <w:rPr>
          <w:rFonts w:ascii="Corbel" w:hAnsi="Corbel" w:cs="Segoe UI"/>
          <w:i/>
          <w:sz w:val="24"/>
          <w:szCs w:val="24"/>
        </w:rPr>
        <w:t xml:space="preserve">     </w:t>
      </w:r>
      <w:r w:rsidRPr="00D85568">
        <w:rPr>
          <w:rFonts w:ascii="Corbel" w:hAnsi="Corbel" w:cs="Segoe UI"/>
          <w:i/>
          <w:sz w:val="24"/>
          <w:szCs w:val="24"/>
        </w:rPr>
        <w:t>Know about people who help to spread the Kingdom of God</w:t>
      </w:r>
    </w:p>
    <w:p w:rsidR="00F9785A" w:rsidRPr="00F9785A" w:rsidRDefault="00F9785A" w:rsidP="00BF7443">
      <w:pPr>
        <w:spacing w:after="0"/>
        <w:rPr>
          <w:rFonts w:ascii="Corbel" w:hAnsi="Corbel" w:cs="Segoe UI"/>
          <w:i/>
          <w:sz w:val="24"/>
          <w:szCs w:val="24"/>
        </w:rPr>
      </w:pPr>
    </w:p>
    <w:p w:rsidR="00BF7443" w:rsidRPr="00F9785A" w:rsidRDefault="00BF7443" w:rsidP="00F9785A">
      <w:pPr>
        <w:spacing w:after="0" w:line="240" w:lineRule="auto"/>
        <w:rPr>
          <w:rFonts w:ascii="Corbel" w:hAnsi="Corbel" w:cs="Segoe UI"/>
          <w:b/>
          <w:sz w:val="24"/>
          <w:szCs w:val="20"/>
        </w:rPr>
      </w:pPr>
      <w:r w:rsidRPr="00E72429">
        <w:rPr>
          <w:rFonts w:ascii="Corbel" w:hAnsi="Corbel" w:cs="Segoe UI"/>
          <w:b/>
          <w:sz w:val="24"/>
          <w:szCs w:val="20"/>
        </w:rPr>
        <w:t xml:space="preserve">BY THE END OF THIS UNIT PUPILS ARE EXPECTED TO BE ABLE TO: </w:t>
      </w:r>
    </w:p>
    <w:tbl>
      <w:tblPr>
        <w:tblStyle w:val="TableGrid"/>
        <w:tblW w:w="0" w:type="auto"/>
        <w:tblLook w:val="04A0" w:firstRow="1" w:lastRow="0" w:firstColumn="1" w:lastColumn="0" w:noHBand="0" w:noVBand="1"/>
      </w:tblPr>
      <w:tblGrid>
        <w:gridCol w:w="2122"/>
        <w:gridCol w:w="2126"/>
        <w:gridCol w:w="2126"/>
        <w:gridCol w:w="2126"/>
      </w:tblGrid>
      <w:tr w:rsidR="00BF7443" w:rsidTr="00AF0D0F">
        <w:tc>
          <w:tcPr>
            <w:tcW w:w="2122" w:type="dxa"/>
          </w:tcPr>
          <w:p w:rsidR="00BF7443" w:rsidRPr="00605BD7" w:rsidRDefault="00E13A1E" w:rsidP="00AF0D0F">
            <w:pPr>
              <w:rPr>
                <w:rFonts w:ascii="Corbel" w:hAnsi="Corbel" w:cs="Segoe UI"/>
                <w:sz w:val="24"/>
                <w:szCs w:val="20"/>
              </w:rPr>
            </w:pPr>
            <w:r>
              <w:rPr>
                <w:rFonts w:ascii="Corbel" w:hAnsi="Corbel" w:cs="Segoe UI"/>
                <w:sz w:val="24"/>
                <w:szCs w:val="20"/>
              </w:rPr>
              <w:t>Show knowledge and understanding of what the Kingdom of God is and is not</w:t>
            </w:r>
          </w:p>
        </w:tc>
        <w:tc>
          <w:tcPr>
            <w:tcW w:w="2126" w:type="dxa"/>
          </w:tcPr>
          <w:p w:rsidR="00BF7443" w:rsidRDefault="00E13A1E" w:rsidP="00AF0D0F">
            <w:pPr>
              <w:rPr>
                <w:sz w:val="24"/>
                <w:szCs w:val="24"/>
              </w:rPr>
            </w:pPr>
            <w:r>
              <w:rPr>
                <w:rFonts w:ascii="Corbel" w:hAnsi="Corbel"/>
                <w:sz w:val="24"/>
                <w:szCs w:val="24"/>
              </w:rPr>
              <w:t xml:space="preserve">Show knowledge </w:t>
            </w:r>
            <w:r w:rsidRPr="00605BD7">
              <w:rPr>
                <w:rFonts w:ascii="Corbel" w:hAnsi="Corbel"/>
                <w:sz w:val="24"/>
                <w:szCs w:val="24"/>
              </w:rPr>
              <w:t>of a range of parables of Jesus, making links between them</w:t>
            </w:r>
            <w:r>
              <w:rPr>
                <w:rFonts w:ascii="Corbel" w:hAnsi="Corbel"/>
                <w:sz w:val="24"/>
                <w:szCs w:val="24"/>
              </w:rPr>
              <w:t>,</w:t>
            </w:r>
            <w:r w:rsidRPr="00605BD7">
              <w:rPr>
                <w:rFonts w:ascii="Corbel" w:hAnsi="Corbel"/>
                <w:sz w:val="24"/>
                <w:szCs w:val="24"/>
              </w:rPr>
              <w:t xml:space="preserve"> to show</w:t>
            </w:r>
            <w:r>
              <w:rPr>
                <w:rFonts w:ascii="Corbel" w:hAnsi="Corbel"/>
                <w:sz w:val="24"/>
                <w:szCs w:val="24"/>
              </w:rPr>
              <w:t xml:space="preserve"> some understanding</w:t>
            </w:r>
            <w:r w:rsidRPr="00605BD7">
              <w:rPr>
                <w:rFonts w:ascii="Corbel" w:hAnsi="Corbel"/>
                <w:sz w:val="24"/>
                <w:szCs w:val="24"/>
              </w:rPr>
              <w:t xml:space="preserve"> </w:t>
            </w:r>
            <w:r>
              <w:rPr>
                <w:rFonts w:ascii="Corbel" w:hAnsi="Corbel"/>
                <w:sz w:val="24"/>
                <w:szCs w:val="24"/>
              </w:rPr>
              <w:t xml:space="preserve">of </w:t>
            </w:r>
            <w:r w:rsidRPr="00605BD7">
              <w:rPr>
                <w:rFonts w:ascii="Corbel" w:hAnsi="Corbel"/>
                <w:sz w:val="24"/>
                <w:szCs w:val="24"/>
              </w:rPr>
              <w:t>what the Kingdom of God is like</w:t>
            </w:r>
          </w:p>
        </w:tc>
        <w:tc>
          <w:tcPr>
            <w:tcW w:w="2126" w:type="dxa"/>
          </w:tcPr>
          <w:p w:rsidR="004F1984" w:rsidRPr="00F9785A" w:rsidRDefault="00E13A1E" w:rsidP="00AF0D0F">
            <w:pPr>
              <w:rPr>
                <w:b/>
                <w:sz w:val="24"/>
                <w:szCs w:val="24"/>
              </w:rPr>
            </w:pPr>
            <w:r w:rsidRPr="00F9785A">
              <w:rPr>
                <w:b/>
                <w:sz w:val="24"/>
                <w:szCs w:val="24"/>
              </w:rPr>
              <w:t>Show some understanding of the Lord’s Prayer and in particular what it tells us about our response</w:t>
            </w:r>
            <w:r w:rsidR="004F1984" w:rsidRPr="00F9785A">
              <w:rPr>
                <w:b/>
                <w:sz w:val="24"/>
                <w:szCs w:val="24"/>
              </w:rPr>
              <w:t xml:space="preserve"> to the invitation to join God’s kingdom</w:t>
            </w:r>
          </w:p>
          <w:p w:rsidR="004F1984" w:rsidRPr="00F9785A" w:rsidRDefault="00C12C2B" w:rsidP="00AF0D0F">
            <w:pPr>
              <w:rPr>
                <w:b/>
                <w:sz w:val="24"/>
                <w:szCs w:val="24"/>
              </w:rPr>
            </w:pPr>
            <w:r w:rsidRPr="00F9785A">
              <w:rPr>
                <w:b/>
                <w:sz w:val="24"/>
                <w:szCs w:val="24"/>
              </w:rPr>
              <w:t>(old book)</w:t>
            </w:r>
          </w:p>
          <w:p w:rsidR="00BF7443" w:rsidRPr="00F9785A" w:rsidRDefault="00BF7443" w:rsidP="00AF0D0F">
            <w:pPr>
              <w:rPr>
                <w:b/>
                <w:sz w:val="24"/>
                <w:szCs w:val="24"/>
              </w:rPr>
            </w:pPr>
          </w:p>
        </w:tc>
        <w:tc>
          <w:tcPr>
            <w:tcW w:w="2126" w:type="dxa"/>
          </w:tcPr>
          <w:p w:rsidR="00BF7443" w:rsidRDefault="00E13A1E" w:rsidP="00AF0D0F">
            <w:pPr>
              <w:rPr>
                <w:rFonts w:ascii="Corbel" w:hAnsi="Corbel" w:cs="Segoe UI"/>
                <w:sz w:val="24"/>
                <w:szCs w:val="20"/>
              </w:rPr>
            </w:pPr>
            <w:r>
              <w:rPr>
                <w:rFonts w:cs="Segoe UI"/>
                <w:sz w:val="24"/>
                <w:szCs w:val="24"/>
              </w:rPr>
              <w:t>U</w:t>
            </w:r>
            <w:r w:rsidRPr="007D6ED6">
              <w:rPr>
                <w:rFonts w:cs="Segoe UI"/>
                <w:sz w:val="24"/>
                <w:szCs w:val="24"/>
              </w:rPr>
              <w:t>nderstand that everyone is invited to the Kingdom of God</w:t>
            </w:r>
            <w:r>
              <w:rPr>
                <w:rFonts w:cs="Segoe UI"/>
                <w:sz w:val="24"/>
                <w:szCs w:val="24"/>
              </w:rPr>
              <w:t xml:space="preserve"> by</w:t>
            </w:r>
            <w:r w:rsidRPr="007D6ED6">
              <w:rPr>
                <w:rFonts w:cs="Segoe UI"/>
                <w:sz w:val="24"/>
                <w:szCs w:val="24"/>
              </w:rPr>
              <w:t xml:space="preserve"> using the p</w:t>
            </w:r>
            <w:r>
              <w:rPr>
                <w:rFonts w:cs="Segoe UI"/>
                <w:sz w:val="24"/>
                <w:szCs w:val="24"/>
              </w:rPr>
              <w:t>arables of the Kingdom to show this</w:t>
            </w:r>
          </w:p>
        </w:tc>
      </w:tr>
      <w:tr w:rsidR="00E13A1E" w:rsidTr="00E54DD3">
        <w:tc>
          <w:tcPr>
            <w:tcW w:w="2122" w:type="dxa"/>
          </w:tcPr>
          <w:p w:rsidR="00E13A1E" w:rsidRDefault="00E13A1E" w:rsidP="00AF0D0F">
            <w:pPr>
              <w:rPr>
                <w:rFonts w:ascii="Corbel" w:hAnsi="Corbel" w:cs="Segoe UI"/>
                <w:sz w:val="24"/>
                <w:szCs w:val="20"/>
              </w:rPr>
            </w:pPr>
            <w:r>
              <w:rPr>
                <w:sz w:val="24"/>
                <w:szCs w:val="24"/>
              </w:rPr>
              <w:t>S</w:t>
            </w:r>
            <w:r w:rsidRPr="007D6ED6">
              <w:rPr>
                <w:sz w:val="24"/>
                <w:szCs w:val="24"/>
              </w:rPr>
              <w:t xml:space="preserve">how </w:t>
            </w:r>
            <w:r>
              <w:rPr>
                <w:sz w:val="24"/>
                <w:szCs w:val="24"/>
              </w:rPr>
              <w:t xml:space="preserve">a </w:t>
            </w:r>
            <w:r w:rsidRPr="007D6ED6">
              <w:rPr>
                <w:sz w:val="24"/>
                <w:szCs w:val="24"/>
              </w:rPr>
              <w:t>knowledge and understanding of a range of miracles of Jesus, making</w:t>
            </w:r>
            <w:r>
              <w:rPr>
                <w:sz w:val="24"/>
                <w:szCs w:val="24"/>
              </w:rPr>
              <w:t xml:space="preserve"> links between them to show that they are signs of the Kingdom and the </w:t>
            </w:r>
            <w:r w:rsidRPr="007D6ED6">
              <w:rPr>
                <w:sz w:val="24"/>
                <w:szCs w:val="24"/>
              </w:rPr>
              <w:t>compassion of Jesus.</w:t>
            </w:r>
          </w:p>
        </w:tc>
        <w:tc>
          <w:tcPr>
            <w:tcW w:w="2126" w:type="dxa"/>
          </w:tcPr>
          <w:p w:rsidR="00E13A1E" w:rsidRPr="00B66A10" w:rsidRDefault="004F1984" w:rsidP="00AF0D0F">
            <w:pPr>
              <w:rPr>
                <w:rFonts w:ascii="Corbel" w:hAnsi="Corbel" w:cs="Segoe UI"/>
                <w:sz w:val="24"/>
                <w:szCs w:val="24"/>
              </w:rPr>
            </w:pPr>
            <w:r w:rsidRPr="00B66A10">
              <w:rPr>
                <w:rFonts w:ascii="Corbel" w:hAnsi="Corbel"/>
                <w:sz w:val="24"/>
                <w:szCs w:val="24"/>
              </w:rPr>
              <w:t>Show how actions are informed by the belief in</w:t>
            </w:r>
            <w:r w:rsidR="00B66A10" w:rsidRPr="00B66A10">
              <w:rPr>
                <w:rFonts w:ascii="Corbel" w:hAnsi="Corbel"/>
                <w:sz w:val="24"/>
                <w:szCs w:val="24"/>
              </w:rPr>
              <w:t>,</w:t>
            </w:r>
            <w:r w:rsidR="00B66A10" w:rsidRPr="00B66A10">
              <w:rPr>
                <w:rFonts w:ascii="Corbel" w:hAnsi="Corbel" w:cs="Arial"/>
                <w:sz w:val="24"/>
                <w:szCs w:val="24"/>
              </w:rPr>
              <w:t xml:space="preserve"> and the use of virtues of,</w:t>
            </w:r>
            <w:r w:rsidRPr="00B66A10">
              <w:rPr>
                <w:rFonts w:ascii="Corbel" w:hAnsi="Corbel"/>
                <w:sz w:val="24"/>
                <w:szCs w:val="24"/>
              </w:rPr>
              <w:t xml:space="preserve"> the Kingdom of God.</w:t>
            </w:r>
          </w:p>
        </w:tc>
        <w:tc>
          <w:tcPr>
            <w:tcW w:w="2126" w:type="dxa"/>
          </w:tcPr>
          <w:p w:rsidR="00E13A1E" w:rsidRPr="00F9785A" w:rsidRDefault="00E13A1E" w:rsidP="00AF0D0F">
            <w:pPr>
              <w:rPr>
                <w:rFonts w:ascii="Corbel" w:hAnsi="Corbel" w:cs="Segoe UI"/>
                <w:b/>
                <w:sz w:val="24"/>
                <w:szCs w:val="20"/>
              </w:rPr>
            </w:pPr>
            <w:r w:rsidRPr="00F9785A">
              <w:rPr>
                <w:rFonts w:ascii="Corbel" w:hAnsi="Corbel" w:cs="Segoe UI"/>
                <w:b/>
                <w:sz w:val="24"/>
                <w:szCs w:val="24"/>
              </w:rPr>
              <w:t>Show knowledge and understanding of the life and work of St Therese of Lisieux and how she helps us see how we can extend the Kingdom of God in little ways</w:t>
            </w:r>
            <w:r w:rsidR="00B66A10" w:rsidRPr="00F9785A">
              <w:rPr>
                <w:rFonts w:ascii="Corbel" w:hAnsi="Corbel" w:cs="Segoe UI"/>
                <w:b/>
                <w:sz w:val="24"/>
                <w:szCs w:val="24"/>
              </w:rPr>
              <w:t xml:space="preserve"> (new book)</w:t>
            </w:r>
          </w:p>
        </w:tc>
        <w:tc>
          <w:tcPr>
            <w:tcW w:w="2126" w:type="dxa"/>
          </w:tcPr>
          <w:p w:rsidR="00C12C2B" w:rsidRDefault="00E13A1E" w:rsidP="00AF0D0F">
            <w:pPr>
              <w:rPr>
                <w:rFonts w:ascii="Corbel" w:hAnsi="Corbel" w:cs="Segoe UI"/>
                <w:sz w:val="24"/>
                <w:szCs w:val="20"/>
              </w:rPr>
            </w:pPr>
            <w:r w:rsidRPr="0051766C">
              <w:rPr>
                <w:rFonts w:ascii="Corbel" w:hAnsi="Corbel" w:cs="Segoe UI"/>
                <w:sz w:val="24"/>
                <w:szCs w:val="20"/>
              </w:rPr>
              <w:t>Compare responses to questions about the Kingdom</w:t>
            </w:r>
            <w:r w:rsidR="00C12C2B">
              <w:rPr>
                <w:rFonts w:ascii="Corbel" w:hAnsi="Corbel" w:cs="Segoe UI"/>
                <w:sz w:val="24"/>
                <w:szCs w:val="20"/>
              </w:rPr>
              <w:t>.</w:t>
            </w:r>
          </w:p>
          <w:p w:rsidR="00C12C2B" w:rsidRDefault="00C12C2B" w:rsidP="00AF0D0F">
            <w:pPr>
              <w:rPr>
                <w:rFonts w:ascii="Corbel" w:hAnsi="Corbel" w:cs="Segoe UI"/>
                <w:sz w:val="24"/>
                <w:szCs w:val="20"/>
              </w:rPr>
            </w:pPr>
          </w:p>
          <w:p w:rsidR="00E13A1E" w:rsidRPr="00F9785A" w:rsidRDefault="00C12C2B" w:rsidP="00AF0D0F">
            <w:pPr>
              <w:rPr>
                <w:rFonts w:ascii="Corbel" w:hAnsi="Corbel" w:cs="Segoe UI"/>
                <w:b/>
                <w:sz w:val="24"/>
                <w:szCs w:val="20"/>
              </w:rPr>
            </w:pPr>
            <w:bookmarkStart w:id="0" w:name="_GoBack"/>
            <w:r w:rsidRPr="00F9785A">
              <w:rPr>
                <w:rFonts w:ascii="Corbel" w:hAnsi="Corbel" w:cs="Segoe UI"/>
                <w:b/>
                <w:sz w:val="24"/>
                <w:szCs w:val="20"/>
              </w:rPr>
              <w:t>Engage with questions like,</w:t>
            </w:r>
            <w:r w:rsidR="00E13A1E" w:rsidRPr="00F9785A">
              <w:rPr>
                <w:rFonts w:ascii="Corbel" w:hAnsi="Corbel" w:cs="Segoe UI"/>
                <w:b/>
                <w:sz w:val="24"/>
                <w:szCs w:val="20"/>
              </w:rPr>
              <w:t xml:space="preserve"> ‘Is it true to say that the earth will never get to be like heaven, so the only way to a perfect world is to go to heaven?’ (see the Lord’s Prayer)</w:t>
            </w:r>
          </w:p>
          <w:p w:rsidR="00E13A1E" w:rsidRPr="0051766C" w:rsidRDefault="00E13A1E" w:rsidP="00AF0D0F">
            <w:pPr>
              <w:rPr>
                <w:rFonts w:ascii="Corbel" w:hAnsi="Corbel" w:cs="Segoe UI"/>
                <w:sz w:val="24"/>
                <w:szCs w:val="20"/>
              </w:rPr>
            </w:pPr>
            <w:r w:rsidRPr="00F9785A">
              <w:rPr>
                <w:rFonts w:ascii="Corbel" w:hAnsi="Corbel" w:cs="Segoe UI"/>
                <w:b/>
                <w:sz w:val="24"/>
                <w:szCs w:val="20"/>
              </w:rPr>
              <w:t xml:space="preserve">‘What matters more, heaven or </w:t>
            </w:r>
            <w:r w:rsidR="00B66A10" w:rsidRPr="00F9785A">
              <w:rPr>
                <w:rFonts w:ascii="Corbel" w:hAnsi="Corbel" w:cs="Segoe UI"/>
                <w:b/>
                <w:sz w:val="24"/>
                <w:szCs w:val="20"/>
              </w:rPr>
              <w:t xml:space="preserve">love, </w:t>
            </w:r>
            <w:r w:rsidRPr="00F9785A">
              <w:rPr>
                <w:rFonts w:ascii="Corbel" w:hAnsi="Corbel" w:cs="Segoe UI"/>
                <w:b/>
                <w:sz w:val="24"/>
                <w:szCs w:val="20"/>
              </w:rPr>
              <w:t xml:space="preserve">justice </w:t>
            </w:r>
            <w:r w:rsidR="00B66A10" w:rsidRPr="00F9785A">
              <w:rPr>
                <w:rFonts w:ascii="Corbel" w:hAnsi="Corbel" w:cs="Segoe UI"/>
                <w:b/>
                <w:sz w:val="24"/>
                <w:szCs w:val="20"/>
              </w:rPr>
              <w:t xml:space="preserve">and peace </w:t>
            </w:r>
            <w:r w:rsidRPr="00F9785A">
              <w:rPr>
                <w:rFonts w:ascii="Corbel" w:hAnsi="Corbel" w:cs="Segoe UI"/>
                <w:b/>
                <w:sz w:val="24"/>
                <w:szCs w:val="20"/>
              </w:rPr>
              <w:t>on earth?</w:t>
            </w:r>
            <w:bookmarkEnd w:id="0"/>
          </w:p>
        </w:tc>
      </w:tr>
    </w:tbl>
    <w:p w:rsidR="00295147" w:rsidRDefault="00295147"/>
    <w:sectPr w:rsidR="00295147" w:rsidSect="00BF7443">
      <w:footerReference w:type="default" r:id="rId7"/>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0A83" w:rsidRDefault="00570A83" w:rsidP="00DC20A5">
      <w:pPr>
        <w:spacing w:after="0" w:line="240" w:lineRule="auto"/>
      </w:pPr>
      <w:r>
        <w:separator/>
      </w:r>
    </w:p>
  </w:endnote>
  <w:endnote w:type="continuationSeparator" w:id="0">
    <w:p w:rsidR="00570A83" w:rsidRDefault="00570A83" w:rsidP="00DC2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0A5" w:rsidRDefault="00DC20A5" w:rsidP="00DC20A5">
    <w:pPr>
      <w:spacing w:after="0" w:line="240" w:lineRule="auto"/>
      <w:rPr>
        <w:rFonts w:ascii="Corbel" w:hAnsi="Corbel" w:cs="Segoe UI"/>
        <w:i/>
        <w:sz w:val="24"/>
        <w:szCs w:val="24"/>
      </w:rPr>
    </w:pPr>
    <w:r w:rsidRPr="00BE0CA1">
      <w:rPr>
        <w:rFonts w:ascii="Corbel" w:hAnsi="Corbel" w:cs="Segoe UI"/>
        <w:i/>
        <w:sz w:val="24"/>
        <w:szCs w:val="24"/>
      </w:rPr>
      <w:t>Learning objectives in italics are from the revised book</w:t>
    </w:r>
    <w:r>
      <w:rPr>
        <w:rFonts w:ascii="Corbel" w:hAnsi="Corbel" w:cs="Segoe UI"/>
        <w:i/>
        <w:sz w:val="24"/>
        <w:szCs w:val="24"/>
      </w:rPr>
      <w:t>s</w:t>
    </w:r>
  </w:p>
  <w:p w:rsidR="00DC20A5" w:rsidRPr="000C31F2" w:rsidRDefault="00DC20A5" w:rsidP="00DC20A5">
    <w:pPr>
      <w:spacing w:after="0" w:line="240" w:lineRule="auto"/>
      <w:rPr>
        <w:rFonts w:ascii="Corbel" w:hAnsi="Corbel" w:cs="Segoe UI"/>
        <w:b/>
        <w:sz w:val="24"/>
        <w:szCs w:val="24"/>
      </w:rPr>
    </w:pPr>
    <w:r>
      <w:rPr>
        <w:rFonts w:ascii="Corbel" w:hAnsi="Corbel" w:cs="Segoe UI"/>
        <w:b/>
        <w:sz w:val="24"/>
        <w:szCs w:val="24"/>
      </w:rPr>
      <w:t>Statements in bold indicate greater depth</w:t>
    </w:r>
  </w:p>
  <w:p w:rsidR="00DC20A5" w:rsidRDefault="00DC20A5">
    <w:pPr>
      <w:pStyle w:val="Footer"/>
    </w:pPr>
  </w:p>
  <w:p w:rsidR="00DC20A5" w:rsidRDefault="00DC20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0A83" w:rsidRDefault="00570A83" w:rsidP="00DC20A5">
      <w:pPr>
        <w:spacing w:after="0" w:line="240" w:lineRule="auto"/>
      </w:pPr>
      <w:r>
        <w:separator/>
      </w:r>
    </w:p>
  </w:footnote>
  <w:footnote w:type="continuationSeparator" w:id="0">
    <w:p w:rsidR="00570A83" w:rsidRDefault="00570A83" w:rsidP="00DC20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992B6A"/>
    <w:multiLevelType w:val="hybridMultilevel"/>
    <w:tmpl w:val="728CFE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6023677"/>
    <w:multiLevelType w:val="hybridMultilevel"/>
    <w:tmpl w:val="DA56A578"/>
    <w:lvl w:ilvl="0" w:tplc="08090001">
      <w:start w:val="1"/>
      <w:numFmt w:val="bullet"/>
      <w:lvlText w:val=""/>
      <w:lvlJc w:val="left"/>
      <w:pPr>
        <w:ind w:left="360" w:hanging="360"/>
      </w:pPr>
      <w:rPr>
        <w:rFonts w:ascii="Symbol" w:hAnsi="Symbol" w:hint="default"/>
      </w:rPr>
    </w:lvl>
    <w:lvl w:ilvl="1" w:tplc="6478B000">
      <w:numFmt w:val="bullet"/>
      <w:lvlText w:val="•"/>
      <w:lvlJc w:val="left"/>
      <w:pPr>
        <w:ind w:left="1080" w:hanging="360"/>
      </w:pPr>
      <w:rPr>
        <w:rFonts w:ascii="Segoe UI" w:eastAsiaTheme="minorHAnsi" w:hAnsi="Segoe UI" w:cs="Segoe UI" w:hint="default"/>
        <w:sz w:val="24"/>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443"/>
    <w:rsid w:val="00295147"/>
    <w:rsid w:val="004F1984"/>
    <w:rsid w:val="00570A83"/>
    <w:rsid w:val="00B66A10"/>
    <w:rsid w:val="00BF7443"/>
    <w:rsid w:val="00C12C2B"/>
    <w:rsid w:val="00DC20A5"/>
    <w:rsid w:val="00E13A1E"/>
    <w:rsid w:val="00F978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BF0A88-F2C2-4C0A-809F-8DF97DA59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4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74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7443"/>
    <w:pPr>
      <w:ind w:left="720"/>
      <w:contextualSpacing/>
    </w:pPr>
  </w:style>
  <w:style w:type="paragraph" w:styleId="Header">
    <w:name w:val="header"/>
    <w:basedOn w:val="Normal"/>
    <w:link w:val="HeaderChar"/>
    <w:uiPriority w:val="99"/>
    <w:unhideWhenUsed/>
    <w:rsid w:val="00DC20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20A5"/>
  </w:style>
  <w:style w:type="paragraph" w:styleId="Footer">
    <w:name w:val="footer"/>
    <w:basedOn w:val="Normal"/>
    <w:link w:val="FooterChar"/>
    <w:uiPriority w:val="99"/>
    <w:unhideWhenUsed/>
    <w:rsid w:val="00DC20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20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605</Words>
  <Characters>3454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Devanny</dc:creator>
  <cp:keywords/>
  <dc:description/>
  <cp:lastModifiedBy>Chris Devanny</cp:lastModifiedBy>
  <cp:revision>5</cp:revision>
  <dcterms:created xsi:type="dcterms:W3CDTF">2020-07-14T12:23:00Z</dcterms:created>
  <dcterms:modified xsi:type="dcterms:W3CDTF">2020-08-24T18:42:00Z</dcterms:modified>
</cp:coreProperties>
</file>