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4F" w:rsidRDefault="00CE5D51">
      <w:pPr>
        <w:spacing w:after="447" w:line="259" w:lineRule="auto"/>
        <w:ind w:left="-1" w:right="-622" w:firstLine="0"/>
      </w:pPr>
      <w:r>
        <w:rPr>
          <w:rFonts w:ascii="Calibri" w:eastAsia="Calibri" w:hAnsi="Calibri" w:cs="Calibri"/>
          <w:noProof/>
        </w:rPr>
        <mc:AlternateContent>
          <mc:Choice Requires="wpg">
            <w:drawing>
              <wp:inline distT="0" distB="0" distL="0" distR="0">
                <wp:extent cx="6207760" cy="2702421"/>
                <wp:effectExtent l="0" t="0" r="0" b="0"/>
                <wp:docPr id="3771" name="Group 3771"/>
                <wp:cNvGraphicFramePr/>
                <a:graphic xmlns:a="http://schemas.openxmlformats.org/drawingml/2006/main">
                  <a:graphicData uri="http://schemas.microsoft.com/office/word/2010/wordprocessingGroup">
                    <wpg:wgp>
                      <wpg:cNvGrpSpPr/>
                      <wpg:grpSpPr>
                        <a:xfrm>
                          <a:off x="0" y="0"/>
                          <a:ext cx="6207760" cy="2702421"/>
                          <a:chOff x="0" y="0"/>
                          <a:chExt cx="6207760" cy="2702421"/>
                        </a:xfrm>
                      </wpg:grpSpPr>
                      <pic:pic xmlns:pic="http://schemas.openxmlformats.org/drawingml/2006/picture">
                        <pic:nvPicPr>
                          <pic:cNvPr id="7" name="Picture 7"/>
                          <pic:cNvPicPr/>
                        </pic:nvPicPr>
                        <pic:blipFill>
                          <a:blip r:embed="rId6"/>
                          <a:stretch>
                            <a:fillRect/>
                          </a:stretch>
                        </pic:blipFill>
                        <pic:spPr>
                          <a:xfrm>
                            <a:off x="4911725" y="0"/>
                            <a:ext cx="1296035" cy="1097915"/>
                          </a:xfrm>
                          <a:prstGeom prst="rect">
                            <a:avLst/>
                          </a:prstGeom>
                        </pic:spPr>
                      </pic:pic>
                      <wps:wsp>
                        <wps:cNvPr id="18" name="Rectangle 18"/>
                        <wps:cNvSpPr/>
                        <wps:spPr>
                          <a:xfrm>
                            <a:off x="5765292" y="2455245"/>
                            <a:ext cx="105949" cy="328744"/>
                          </a:xfrm>
                          <a:prstGeom prst="rect">
                            <a:avLst/>
                          </a:prstGeom>
                          <a:ln>
                            <a:noFill/>
                          </a:ln>
                        </wps:spPr>
                        <wps:txbx>
                          <w:txbxContent>
                            <w:p w:rsidR="00AF624F" w:rsidRDefault="00CE5D51">
                              <w:pPr>
                                <w:spacing w:after="160" w:line="259" w:lineRule="auto"/>
                                <w:ind w:left="0" w:firstLine="0"/>
                              </w:pPr>
                              <w:r>
                                <w:rPr>
                                  <w:sz w:val="40"/>
                                </w:rPr>
                                <w:t xml:space="preserve"> </w:t>
                              </w:r>
                            </w:p>
                          </w:txbxContent>
                        </wps:txbx>
                        <wps:bodyPr horzOverflow="overflow" vert="horz" lIns="0" tIns="0" rIns="0" bIns="0" rtlCol="0">
                          <a:noAutofit/>
                        </wps:bodyPr>
                      </wps:wsp>
                      <wps:wsp>
                        <wps:cNvPr id="5365" name="Shape 5365"/>
                        <wps:cNvSpPr/>
                        <wps:spPr>
                          <a:xfrm>
                            <a:off x="0" y="1450339"/>
                            <a:ext cx="5600700" cy="1196340"/>
                          </a:xfrm>
                          <a:custGeom>
                            <a:avLst/>
                            <a:gdLst/>
                            <a:ahLst/>
                            <a:cxnLst/>
                            <a:rect l="0" t="0" r="0" b="0"/>
                            <a:pathLst>
                              <a:path w="5600700" h="1196340">
                                <a:moveTo>
                                  <a:pt x="0" y="0"/>
                                </a:moveTo>
                                <a:lnTo>
                                  <a:pt x="5600700" y="0"/>
                                </a:lnTo>
                                <a:lnTo>
                                  <a:pt x="5600700" y="1196340"/>
                                </a:lnTo>
                                <a:lnTo>
                                  <a:pt x="0" y="1196340"/>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07" name="Rectangle 107"/>
                        <wps:cNvSpPr/>
                        <wps:spPr>
                          <a:xfrm>
                            <a:off x="91999" y="1632286"/>
                            <a:ext cx="7075576" cy="328744"/>
                          </a:xfrm>
                          <a:prstGeom prst="rect">
                            <a:avLst/>
                          </a:prstGeom>
                          <a:ln>
                            <a:noFill/>
                          </a:ln>
                        </wps:spPr>
                        <wps:txbx>
                          <w:txbxContent>
                            <w:p w:rsidR="00AF624F" w:rsidRDefault="00CE5D51">
                              <w:pPr>
                                <w:spacing w:after="160" w:line="259" w:lineRule="auto"/>
                                <w:ind w:left="0" w:firstLine="0"/>
                              </w:pPr>
                              <w:r>
                                <w:rPr>
                                  <w:color w:val="FFFFFF"/>
                                  <w:sz w:val="40"/>
                                </w:rPr>
                                <w:t xml:space="preserve">Outstanding sex and relationships education in </w:t>
                              </w:r>
                            </w:p>
                          </w:txbxContent>
                        </wps:txbx>
                        <wps:bodyPr horzOverflow="overflow" vert="horz" lIns="0" tIns="0" rIns="0" bIns="0" rtlCol="0">
                          <a:noAutofit/>
                        </wps:bodyPr>
                      </wps:wsp>
                      <wps:wsp>
                        <wps:cNvPr id="108" name="Rectangle 108"/>
                        <wps:cNvSpPr/>
                        <wps:spPr>
                          <a:xfrm>
                            <a:off x="91999" y="1938609"/>
                            <a:ext cx="2664300" cy="328744"/>
                          </a:xfrm>
                          <a:prstGeom prst="rect">
                            <a:avLst/>
                          </a:prstGeom>
                          <a:ln>
                            <a:noFill/>
                          </a:ln>
                        </wps:spPr>
                        <wps:txbx>
                          <w:txbxContent>
                            <w:p w:rsidR="00AF624F" w:rsidRDefault="00CE5D51">
                              <w:pPr>
                                <w:spacing w:after="160" w:line="259" w:lineRule="auto"/>
                                <w:ind w:left="0" w:firstLine="0"/>
                              </w:pPr>
                              <w:proofErr w:type="gramStart"/>
                              <w:r>
                                <w:rPr>
                                  <w:color w:val="FFFFFF"/>
                                  <w:sz w:val="40"/>
                                </w:rPr>
                                <w:t>a</w:t>
                              </w:r>
                              <w:proofErr w:type="gramEnd"/>
                              <w:r>
                                <w:rPr>
                                  <w:color w:val="FFFFFF"/>
                                  <w:sz w:val="40"/>
                                </w:rPr>
                                <w:t xml:space="preserve"> Catholic context</w:t>
                              </w:r>
                            </w:p>
                          </w:txbxContent>
                        </wps:txbx>
                        <wps:bodyPr horzOverflow="overflow" vert="horz" lIns="0" tIns="0" rIns="0" bIns="0" rtlCol="0">
                          <a:noAutofit/>
                        </wps:bodyPr>
                      </wps:wsp>
                      <wps:wsp>
                        <wps:cNvPr id="3756" name="Rectangle 3756"/>
                        <wps:cNvSpPr/>
                        <wps:spPr>
                          <a:xfrm>
                            <a:off x="2096389" y="1938609"/>
                            <a:ext cx="119828" cy="328744"/>
                          </a:xfrm>
                          <a:prstGeom prst="rect">
                            <a:avLst/>
                          </a:prstGeom>
                          <a:ln>
                            <a:noFill/>
                          </a:ln>
                        </wps:spPr>
                        <wps:txbx>
                          <w:txbxContent>
                            <w:p w:rsidR="00AF624F" w:rsidRDefault="00CE5D51">
                              <w:pPr>
                                <w:spacing w:after="160" w:line="259" w:lineRule="auto"/>
                                <w:ind w:left="0" w:firstLine="0"/>
                              </w:pPr>
                              <w:r>
                                <w:rPr>
                                  <w:color w:val="FFFFFF"/>
                                  <w:sz w:val="40"/>
                                </w:rPr>
                                <w:t>:</w:t>
                              </w:r>
                            </w:p>
                          </w:txbxContent>
                        </wps:txbx>
                        <wps:bodyPr horzOverflow="overflow" vert="horz" lIns="0" tIns="0" rIns="0" bIns="0" rtlCol="0">
                          <a:noAutofit/>
                        </wps:bodyPr>
                      </wps:wsp>
                      <wps:wsp>
                        <wps:cNvPr id="3757" name="Rectangle 3757"/>
                        <wps:cNvSpPr/>
                        <wps:spPr>
                          <a:xfrm>
                            <a:off x="2186305" y="1938609"/>
                            <a:ext cx="105949" cy="328744"/>
                          </a:xfrm>
                          <a:prstGeom prst="rect">
                            <a:avLst/>
                          </a:prstGeom>
                          <a:ln>
                            <a:noFill/>
                          </a:ln>
                        </wps:spPr>
                        <wps:txbx>
                          <w:txbxContent>
                            <w:p w:rsidR="00AF624F" w:rsidRDefault="00CE5D51">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10" name="Rectangle 110"/>
                        <wps:cNvSpPr/>
                        <wps:spPr>
                          <a:xfrm>
                            <a:off x="2264029" y="1938609"/>
                            <a:ext cx="3876114" cy="328744"/>
                          </a:xfrm>
                          <a:prstGeom prst="rect">
                            <a:avLst/>
                          </a:prstGeom>
                          <a:ln>
                            <a:noFill/>
                          </a:ln>
                        </wps:spPr>
                        <wps:txbx>
                          <w:txbxContent>
                            <w:p w:rsidR="00AF624F" w:rsidRDefault="00CE5D51">
                              <w:pPr>
                                <w:spacing w:after="160" w:line="259" w:lineRule="auto"/>
                                <w:ind w:left="0" w:firstLine="0"/>
                              </w:pPr>
                              <w:r>
                                <w:rPr>
                                  <w:color w:val="FFFFFF"/>
                                  <w:sz w:val="40"/>
                                </w:rPr>
                                <w:t xml:space="preserve">The John Henry Newman </w:t>
                              </w:r>
                            </w:p>
                          </w:txbxContent>
                        </wps:txbx>
                        <wps:bodyPr horzOverflow="overflow" vert="horz" lIns="0" tIns="0" rIns="0" bIns="0" rtlCol="0">
                          <a:noAutofit/>
                        </wps:bodyPr>
                      </wps:wsp>
                      <wps:wsp>
                        <wps:cNvPr id="111" name="Rectangle 111"/>
                        <wps:cNvSpPr/>
                        <wps:spPr>
                          <a:xfrm>
                            <a:off x="91999" y="2243410"/>
                            <a:ext cx="2257766" cy="328744"/>
                          </a:xfrm>
                          <a:prstGeom prst="rect">
                            <a:avLst/>
                          </a:prstGeom>
                          <a:ln>
                            <a:noFill/>
                          </a:ln>
                        </wps:spPr>
                        <wps:txbx>
                          <w:txbxContent>
                            <w:p w:rsidR="00AF624F" w:rsidRDefault="00CE5D51">
                              <w:pPr>
                                <w:spacing w:after="160" w:line="259" w:lineRule="auto"/>
                                <w:ind w:left="0" w:firstLine="0"/>
                              </w:pPr>
                              <w:r>
                                <w:rPr>
                                  <w:color w:val="FFFFFF"/>
                                  <w:sz w:val="40"/>
                                </w:rPr>
                                <w:t>Catholic School</w:t>
                              </w:r>
                            </w:p>
                          </w:txbxContent>
                        </wps:txbx>
                        <wps:bodyPr horzOverflow="overflow" vert="horz" lIns="0" tIns="0" rIns="0" bIns="0" rtlCol="0">
                          <a:noAutofit/>
                        </wps:bodyPr>
                      </wps:wsp>
                      <wps:wsp>
                        <wps:cNvPr id="112" name="Rectangle 112"/>
                        <wps:cNvSpPr/>
                        <wps:spPr>
                          <a:xfrm>
                            <a:off x="1790065" y="2243410"/>
                            <a:ext cx="105949" cy="328744"/>
                          </a:xfrm>
                          <a:prstGeom prst="rect">
                            <a:avLst/>
                          </a:prstGeom>
                          <a:ln>
                            <a:noFill/>
                          </a:ln>
                        </wps:spPr>
                        <wps:txbx>
                          <w:txbxContent>
                            <w:p w:rsidR="00AF624F" w:rsidRDefault="00CE5D51">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13" name="Shape 113"/>
                        <wps:cNvSpPr/>
                        <wps:spPr>
                          <a:xfrm>
                            <a:off x="5486400" y="1450340"/>
                            <a:ext cx="268605" cy="1196339"/>
                          </a:xfrm>
                          <a:custGeom>
                            <a:avLst/>
                            <a:gdLst/>
                            <a:ahLst/>
                            <a:cxnLst/>
                            <a:rect l="0" t="0" r="0" b="0"/>
                            <a:pathLst>
                              <a:path w="268605" h="1196339">
                                <a:moveTo>
                                  <a:pt x="44831" y="0"/>
                                </a:moveTo>
                                <a:lnTo>
                                  <a:pt x="223901" y="0"/>
                                </a:lnTo>
                                <a:cubicBezTo>
                                  <a:pt x="248539" y="0"/>
                                  <a:pt x="268605" y="20065"/>
                                  <a:pt x="268605" y="44831"/>
                                </a:cubicBezTo>
                                <a:lnTo>
                                  <a:pt x="268605" y="1151636"/>
                                </a:lnTo>
                                <a:cubicBezTo>
                                  <a:pt x="268605" y="1176274"/>
                                  <a:pt x="248539" y="1196339"/>
                                  <a:pt x="223901" y="1196339"/>
                                </a:cubicBezTo>
                                <a:lnTo>
                                  <a:pt x="44831" y="1196339"/>
                                </a:lnTo>
                                <a:cubicBezTo>
                                  <a:pt x="20066" y="1196339"/>
                                  <a:pt x="0" y="1176274"/>
                                  <a:pt x="0" y="1151636"/>
                                </a:cubicBezTo>
                                <a:lnTo>
                                  <a:pt x="0" y="44831"/>
                                </a:lnTo>
                                <a:cubicBezTo>
                                  <a:pt x="0" y="20065"/>
                                  <a:pt x="20066" y="0"/>
                                  <a:pt x="44831" y="0"/>
                                </a:cubicBezTo>
                                <a:close/>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14" name="Rectangle 114"/>
                        <wps:cNvSpPr/>
                        <wps:spPr>
                          <a:xfrm>
                            <a:off x="5622037" y="1570672"/>
                            <a:ext cx="97292" cy="354014"/>
                          </a:xfrm>
                          <a:prstGeom prst="rect">
                            <a:avLst/>
                          </a:prstGeom>
                          <a:ln>
                            <a:noFill/>
                          </a:ln>
                        </wps:spPr>
                        <wps:txbx>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wps:txbx>
                        <wps:bodyPr horzOverflow="overflow" vert="horz" lIns="0" tIns="0" rIns="0" bIns="0" rtlCol="0">
                          <a:noAutofit/>
                        </wps:bodyPr>
                      </wps:wsp>
                      <wps:wsp>
                        <wps:cNvPr id="115" name="Rectangle 115"/>
                        <wps:cNvSpPr/>
                        <wps:spPr>
                          <a:xfrm>
                            <a:off x="5695189" y="1570672"/>
                            <a:ext cx="97292" cy="354014"/>
                          </a:xfrm>
                          <a:prstGeom prst="rect">
                            <a:avLst/>
                          </a:prstGeom>
                          <a:ln>
                            <a:noFill/>
                          </a:ln>
                        </wps:spPr>
                        <wps:txbx>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wps:txbx>
                        <wps:bodyPr horzOverflow="overflow" vert="horz" lIns="0" tIns="0" rIns="0" bIns="0" rtlCol="0">
                          <a:noAutofit/>
                        </wps:bodyPr>
                      </wps:wsp>
                    </wpg:wgp>
                  </a:graphicData>
                </a:graphic>
              </wp:inline>
            </w:drawing>
          </mc:Choice>
          <mc:Fallback>
            <w:pict>
              <v:group id="Group 3771" o:spid="_x0000_s1026" style="width:488.8pt;height:212.8pt;mso-position-horizontal-relative:char;mso-position-vertical-relative:line" coordsize="62077,270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9117;width:12960;height:10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qoZfCAAAA2gAAAA8AAABkcnMvZG93bnJldi54bWxEj92KwjAUhO8XfIdwBO80VXZXrUYRpayw&#10;IP49wKE5tsXmpDRZW316Iwh7OczMN8x82ZpS3Kh2hWUFw0EEgji1uuBMwfmU9CcgnEfWWFomBXdy&#10;sFx0PuYYa9vwgW5Hn4kAYRejgtz7KpbSpTkZdANbEQfvYmuDPsg6k7rGJsBNKUdR9C0NFhwWcqxo&#10;nVN6Pf4ZBet9UrRfm8fENL+bc2p2nz/TxCrV67arGQhPrf8Pv9tbrWAMryvhBs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KqGXwgAAANoAAAAPAAAAAAAAAAAAAAAAAJ8C&#10;AABkcnMvZG93bnJldi54bWxQSwUGAAAAAAQABAD3AAAAjgMAAAAA&#10;">
                  <v:imagedata r:id="rId7" o:title=""/>
                </v:shape>
                <v:rect id="Rectangle 18" o:spid="_x0000_s1028" style="position:absolute;left:57652;top:24552;width:106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F624F" w:rsidRDefault="00CE5D51">
                        <w:pPr>
                          <w:spacing w:after="160" w:line="259" w:lineRule="auto"/>
                          <w:ind w:left="0" w:firstLine="0"/>
                        </w:pPr>
                        <w:r>
                          <w:rPr>
                            <w:sz w:val="40"/>
                          </w:rPr>
                          <w:t xml:space="preserve"> </w:t>
                        </w:r>
                      </w:p>
                    </w:txbxContent>
                  </v:textbox>
                </v:rect>
                <v:shape id="Shape 5365" o:spid="_x0000_s1029" style="position:absolute;top:14503;width:56007;height:11963;visibility:visible;mso-wrap-style:square;v-text-anchor:top" coordsize="5600700,119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zgcUA&#10;AADdAAAADwAAAGRycy9kb3ducmV2LnhtbESPwWrDMBBE74X8g9hCb43clITEjWxCiEuhpzj+gMXa&#10;2sbWyliKo/Trq0Khx2Fm3jD7PJhBzDS5zrKCl2UCgri2uuNGQXUpnrcgnEfWOFgmBXdykGeLhz2m&#10;2t74THPpGxEh7FJU0Ho/plK6uiWDbmlH4uh92cmgj3JqpJ7wFuFmkKsk2UiDHceFFkc6tlT35dUo&#10;CP34ngS5KnbHc2Hun/Op7L8rpZ4ew+ENhKfg/8N/7Q+tYP26WcPvm/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TOBxQAAAN0AAAAPAAAAAAAAAAAAAAAAAJgCAABkcnMv&#10;ZG93bnJldi54bWxQSwUGAAAAAAQABAD1AAAAigMAAAAA&#10;" path="m,l5600700,r,1196340l,1196340,,e" fillcolor="#ed7936" stroked="f" strokeweight="0">
                  <v:stroke miterlimit="83231f" joinstyle="miter"/>
                  <v:path arrowok="t" textboxrect="0,0,5600700,1196340"/>
                </v:shape>
                <v:rect id="Rectangle 107" o:spid="_x0000_s1030" style="position:absolute;left:919;top:16322;width:70756;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AF624F" w:rsidRDefault="00CE5D51">
                        <w:pPr>
                          <w:spacing w:after="160" w:line="259" w:lineRule="auto"/>
                          <w:ind w:left="0" w:firstLine="0"/>
                        </w:pPr>
                        <w:r>
                          <w:rPr>
                            <w:color w:val="FFFFFF"/>
                            <w:sz w:val="40"/>
                          </w:rPr>
                          <w:t xml:space="preserve">Outstanding sex and relationships education in </w:t>
                        </w:r>
                      </w:p>
                    </w:txbxContent>
                  </v:textbox>
                </v:rect>
                <v:rect id="Rectangle 108" o:spid="_x0000_s1031" style="position:absolute;left:919;top:19386;width:26643;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AF624F" w:rsidRDefault="00CE5D51">
                        <w:pPr>
                          <w:spacing w:after="160" w:line="259" w:lineRule="auto"/>
                          <w:ind w:left="0" w:firstLine="0"/>
                        </w:pPr>
                        <w:proofErr w:type="gramStart"/>
                        <w:r>
                          <w:rPr>
                            <w:color w:val="FFFFFF"/>
                            <w:sz w:val="40"/>
                          </w:rPr>
                          <w:t>a</w:t>
                        </w:r>
                        <w:proofErr w:type="gramEnd"/>
                        <w:r>
                          <w:rPr>
                            <w:color w:val="FFFFFF"/>
                            <w:sz w:val="40"/>
                          </w:rPr>
                          <w:t xml:space="preserve"> Catholic context</w:t>
                        </w:r>
                      </w:p>
                    </w:txbxContent>
                  </v:textbox>
                </v:rect>
                <v:rect id="Rectangle 3756" o:spid="_x0000_s1032" style="position:absolute;left:20963;top:19386;width:1199;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ztscA&#10;AADdAAAADwAAAGRycy9kb3ducmV2LnhtbESPT2vCQBTE7wW/w/KE3pqNlaaauopURY/+Kai3R/Y1&#10;CWbfhuzWpP30bkHwOMzMb5jJrDOVuFLjSssKBlEMgjizuuRcwddh9TIC4TyyxsoyKfglB7Np72mC&#10;qbYt7+i697kIEHYpKii8r1MpXVaQQRfZmjh437Yx6INscqkbbAPcVPI1jhNpsOSwUGBNnwVll/2P&#10;UbAe1fPTxv61ebU8r4/b43hxGHulnvvd/AOEp84/wvf2RisYvr8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m87bHAAAA3QAAAA8AAAAAAAAAAAAAAAAAmAIAAGRy&#10;cy9kb3ducmV2LnhtbFBLBQYAAAAABAAEAPUAAACMAwAAAAA=&#10;" filled="f" stroked="f">
                  <v:textbox inset="0,0,0,0">
                    <w:txbxContent>
                      <w:p w:rsidR="00AF624F" w:rsidRDefault="00CE5D51">
                        <w:pPr>
                          <w:spacing w:after="160" w:line="259" w:lineRule="auto"/>
                          <w:ind w:left="0" w:firstLine="0"/>
                        </w:pPr>
                        <w:r>
                          <w:rPr>
                            <w:color w:val="FFFFFF"/>
                            <w:sz w:val="40"/>
                          </w:rPr>
                          <w:t>:</w:t>
                        </w:r>
                      </w:p>
                    </w:txbxContent>
                  </v:textbox>
                </v:rect>
                <v:rect id="Rectangle 3757" o:spid="_x0000_s1033" style="position:absolute;left:21863;top:19386;width:1059;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AF624F" w:rsidRDefault="00CE5D51">
                        <w:pPr>
                          <w:spacing w:after="160" w:line="259" w:lineRule="auto"/>
                          <w:ind w:left="0" w:firstLine="0"/>
                        </w:pPr>
                        <w:r>
                          <w:rPr>
                            <w:color w:val="FFFFFF"/>
                            <w:sz w:val="40"/>
                          </w:rPr>
                          <w:t xml:space="preserve"> </w:t>
                        </w:r>
                      </w:p>
                    </w:txbxContent>
                  </v:textbox>
                </v:rect>
                <v:rect id="Rectangle 110" o:spid="_x0000_s1034" style="position:absolute;left:22640;top:19386;width:38761;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AF624F" w:rsidRDefault="00CE5D51">
                        <w:pPr>
                          <w:spacing w:after="160" w:line="259" w:lineRule="auto"/>
                          <w:ind w:left="0" w:firstLine="0"/>
                        </w:pPr>
                        <w:r>
                          <w:rPr>
                            <w:color w:val="FFFFFF"/>
                            <w:sz w:val="40"/>
                          </w:rPr>
                          <w:t xml:space="preserve">The John Henry Newman </w:t>
                        </w:r>
                      </w:p>
                    </w:txbxContent>
                  </v:textbox>
                </v:rect>
                <v:rect id="Rectangle 111" o:spid="_x0000_s1035" style="position:absolute;left:919;top:22434;width:22578;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AF624F" w:rsidRDefault="00CE5D51">
                        <w:pPr>
                          <w:spacing w:after="160" w:line="259" w:lineRule="auto"/>
                          <w:ind w:left="0" w:firstLine="0"/>
                        </w:pPr>
                        <w:r>
                          <w:rPr>
                            <w:color w:val="FFFFFF"/>
                            <w:sz w:val="40"/>
                          </w:rPr>
                          <w:t>Catholic School</w:t>
                        </w:r>
                      </w:p>
                    </w:txbxContent>
                  </v:textbox>
                </v:rect>
                <v:rect id="Rectangle 112" o:spid="_x0000_s1036" style="position:absolute;left:17900;top:22434;width:106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AF624F" w:rsidRDefault="00CE5D51">
                        <w:pPr>
                          <w:spacing w:after="160" w:line="259" w:lineRule="auto"/>
                          <w:ind w:left="0" w:firstLine="0"/>
                        </w:pPr>
                        <w:r>
                          <w:rPr>
                            <w:color w:val="FFFFFF"/>
                            <w:sz w:val="40"/>
                          </w:rPr>
                          <w:t xml:space="preserve"> </w:t>
                        </w:r>
                      </w:p>
                    </w:txbxContent>
                  </v:textbox>
                </v:rect>
                <v:shape id="Shape 113" o:spid="_x0000_s1037" style="position:absolute;left:54864;top:14503;width:2686;height:11963;visibility:visible;mso-wrap-style:square;v-text-anchor:top" coordsize="268605,1196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0AMIA&#10;AADcAAAADwAAAGRycy9kb3ducmV2LnhtbERPS2uDQBC+F/Iflgn01qxJIRTrGqTkISGX2kKvE3ei&#10;UndW3I2af58NFHqbj+85yWYyrRiod41lBctFBIK4tLrhSsH31+7lDYTzyBpby6TgRg426ewpwVjb&#10;kT9pKHwlQgi7GBXU3nexlK6syaBb2I44cBfbG/QB9pXUPY4h3LRyFUVrabDh0FBjRx81lb/F1Si4&#10;+u35JztMhlfHwg777NS1uVPqeT5l7yA8Tf5f/OfOdZi/fIXHM+EC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7QAwgAAANwAAAAPAAAAAAAAAAAAAAAAAJgCAABkcnMvZG93&#10;bnJldi54bWxQSwUGAAAAAAQABAD1AAAAhwMAAAAA&#10;" path="m44831,l223901,v24638,,44704,20065,44704,44831l268605,1151636v,24638,-20066,44703,-44704,44703l44831,1196339c20066,1196339,,1176274,,1151636l,44831c,20065,20066,,44831,xe" fillcolor="#ed7936" stroked="f" strokeweight="0">
                  <v:stroke miterlimit="83231f" joinstyle="miter"/>
                  <v:path arrowok="t" textboxrect="0,0,268605,1196339"/>
                </v:shape>
                <v:rect id="Rectangle 114" o:spid="_x0000_s1038" style="position:absolute;left:56220;top:15706;width:973;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v:textbox>
                </v:rect>
                <v:rect id="Rectangle 115" o:spid="_x0000_s1039" style="position:absolute;left:56951;top:15706;width:973;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v:textbox>
                </v:rect>
                <w10:anchorlock/>
              </v:group>
            </w:pict>
          </mc:Fallback>
        </mc:AlternateContent>
      </w:r>
    </w:p>
    <w:p w:rsidR="00AF624F" w:rsidRDefault="00CE5D51">
      <w:pPr>
        <w:ind w:left="-5" w:right="81"/>
      </w:pPr>
      <w:r>
        <w:rPr>
          <w:b/>
        </w:rPr>
        <w:t>URN:</w:t>
      </w:r>
      <w:r>
        <w:t xml:space="preserve"> 137895 </w:t>
      </w:r>
    </w:p>
    <w:p w:rsidR="00AF624F" w:rsidRDefault="00CE5D51">
      <w:pPr>
        <w:spacing w:after="1" w:line="259" w:lineRule="auto"/>
        <w:ind w:left="-5"/>
      </w:pPr>
      <w:r>
        <w:rPr>
          <w:b/>
        </w:rPr>
        <w:t>Local authority:</w:t>
      </w:r>
      <w:r>
        <w:t xml:space="preserve"> Hertfordshire </w:t>
      </w:r>
    </w:p>
    <w:p w:rsidR="00AF624F" w:rsidRDefault="00CE5D51">
      <w:pPr>
        <w:spacing w:after="1" w:line="259" w:lineRule="auto"/>
        <w:ind w:left="-5"/>
      </w:pPr>
      <w:r>
        <w:rPr>
          <w:b/>
        </w:rPr>
        <w:t>Date published:</w:t>
      </w:r>
      <w:r>
        <w:t xml:space="preserve"> 8 November 2012 </w:t>
      </w:r>
    </w:p>
    <w:p w:rsidR="00AF624F" w:rsidRDefault="00CE5D51">
      <w:pPr>
        <w:spacing w:after="1" w:line="259" w:lineRule="auto"/>
        <w:ind w:left="-5"/>
      </w:pPr>
      <w:r>
        <w:rPr>
          <w:b/>
        </w:rPr>
        <w:t>Reference:</w:t>
      </w:r>
      <w:r>
        <w:t xml:space="preserve"> 120327 </w:t>
      </w:r>
    </w:p>
    <w:p w:rsidR="00AF624F" w:rsidRDefault="00CE5D51">
      <w:pPr>
        <w:spacing w:after="70" w:line="259" w:lineRule="auto"/>
        <w:ind w:left="-1" w:firstLine="0"/>
      </w:pPr>
      <w:r>
        <w:rPr>
          <w:rFonts w:ascii="Calibri" w:eastAsia="Calibri" w:hAnsi="Calibri" w:cs="Calibri"/>
          <w:noProof/>
        </w:rPr>
        <mc:AlternateContent>
          <mc:Choice Requires="wpg">
            <w:drawing>
              <wp:inline distT="0" distB="0" distL="0" distR="0">
                <wp:extent cx="5755005" cy="429584"/>
                <wp:effectExtent l="0" t="0" r="0" b="0"/>
                <wp:docPr id="3774" name="Group 3774"/>
                <wp:cNvGraphicFramePr/>
                <a:graphic xmlns:a="http://schemas.openxmlformats.org/drawingml/2006/main">
                  <a:graphicData uri="http://schemas.microsoft.com/office/word/2010/wordprocessingGroup">
                    <wpg:wgp>
                      <wpg:cNvGrpSpPr/>
                      <wpg:grpSpPr>
                        <a:xfrm>
                          <a:off x="0" y="0"/>
                          <a:ext cx="5755005" cy="429584"/>
                          <a:chOff x="0" y="0"/>
                          <a:chExt cx="5755005" cy="429584"/>
                        </a:xfrm>
                      </wpg:grpSpPr>
                      <wps:wsp>
                        <wps:cNvPr id="40" name="Rectangle 40"/>
                        <wps:cNvSpPr/>
                        <wps:spPr>
                          <a:xfrm>
                            <a:off x="559" y="0"/>
                            <a:ext cx="58367" cy="181105"/>
                          </a:xfrm>
                          <a:prstGeom prst="rect">
                            <a:avLst/>
                          </a:prstGeom>
                          <a:ln>
                            <a:noFill/>
                          </a:ln>
                        </wps:spPr>
                        <wps:txbx>
                          <w:txbxContent>
                            <w:p w:rsidR="00AF624F" w:rsidRDefault="00CE5D51">
                              <w:pPr>
                                <w:spacing w:after="160" w:line="259" w:lineRule="auto"/>
                                <w:ind w:left="0" w:firstLine="0"/>
                              </w:pPr>
                              <w:r>
                                <w:t xml:space="preserve"> </w:t>
                              </w:r>
                            </w:p>
                          </w:txbxContent>
                        </wps:txbx>
                        <wps:bodyPr horzOverflow="overflow" vert="horz" lIns="0" tIns="0" rIns="0" bIns="0" rtlCol="0">
                          <a:noAutofit/>
                        </wps:bodyPr>
                      </wps:wsp>
                      <wps:wsp>
                        <wps:cNvPr id="5366" name="Shape 5366"/>
                        <wps:cNvSpPr/>
                        <wps:spPr>
                          <a:xfrm>
                            <a:off x="0" y="41678"/>
                            <a:ext cx="4086225" cy="302260"/>
                          </a:xfrm>
                          <a:custGeom>
                            <a:avLst/>
                            <a:gdLst/>
                            <a:ahLst/>
                            <a:cxnLst/>
                            <a:rect l="0" t="0" r="0" b="0"/>
                            <a:pathLst>
                              <a:path w="4086225" h="302260">
                                <a:moveTo>
                                  <a:pt x="0" y="0"/>
                                </a:moveTo>
                                <a:lnTo>
                                  <a:pt x="4086225" y="0"/>
                                </a:lnTo>
                                <a:lnTo>
                                  <a:pt x="4086225" y="302260"/>
                                </a:lnTo>
                                <a:lnTo>
                                  <a:pt x="0" y="302260"/>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28" name="Rectangle 128"/>
                        <wps:cNvSpPr/>
                        <wps:spPr>
                          <a:xfrm>
                            <a:off x="91999" y="127839"/>
                            <a:ext cx="1594120" cy="230318"/>
                          </a:xfrm>
                          <a:prstGeom prst="rect">
                            <a:avLst/>
                          </a:prstGeom>
                          <a:ln>
                            <a:noFill/>
                          </a:ln>
                        </wps:spPr>
                        <wps:txbx>
                          <w:txbxContent>
                            <w:p w:rsidR="00AF624F" w:rsidRDefault="00CE5D51">
                              <w:pPr>
                                <w:spacing w:after="160" w:line="259" w:lineRule="auto"/>
                                <w:ind w:left="0" w:firstLine="0"/>
                              </w:pPr>
                              <w:r>
                                <w:rPr>
                                  <w:b/>
                                  <w:color w:val="FFFFFF"/>
                                  <w:sz w:val="28"/>
                                </w:rPr>
                                <w:t>Brief descript</w:t>
                              </w:r>
                            </w:p>
                          </w:txbxContent>
                        </wps:txbx>
                        <wps:bodyPr horzOverflow="overflow" vert="horz" lIns="0" tIns="0" rIns="0" bIns="0" rtlCol="0">
                          <a:noAutofit/>
                        </wps:bodyPr>
                      </wps:wsp>
                      <wps:wsp>
                        <wps:cNvPr id="129" name="Rectangle 129"/>
                        <wps:cNvSpPr/>
                        <wps:spPr>
                          <a:xfrm>
                            <a:off x="1291336" y="127839"/>
                            <a:ext cx="368768" cy="230318"/>
                          </a:xfrm>
                          <a:prstGeom prst="rect">
                            <a:avLst/>
                          </a:prstGeom>
                          <a:ln>
                            <a:noFill/>
                          </a:ln>
                        </wps:spPr>
                        <wps:txbx>
                          <w:txbxContent>
                            <w:p w:rsidR="00AF624F" w:rsidRDefault="00CE5D51">
                              <w:pPr>
                                <w:spacing w:after="160" w:line="259" w:lineRule="auto"/>
                                <w:ind w:left="0" w:firstLine="0"/>
                              </w:pPr>
                              <w:proofErr w:type="gramStart"/>
                              <w:r>
                                <w:rPr>
                                  <w:b/>
                                  <w:color w:val="FFFFFF"/>
                                  <w:sz w:val="28"/>
                                </w:rPr>
                                <w:t>ion</w:t>
                              </w:r>
                              <w:proofErr w:type="gramEnd"/>
                            </w:p>
                          </w:txbxContent>
                        </wps:txbx>
                        <wps:bodyPr horzOverflow="overflow" vert="horz" lIns="0" tIns="0" rIns="0" bIns="0" rtlCol="0">
                          <a:noAutofit/>
                        </wps:bodyPr>
                      </wps:wsp>
                      <wps:wsp>
                        <wps:cNvPr id="130" name="Rectangle 130"/>
                        <wps:cNvSpPr/>
                        <wps:spPr>
                          <a:xfrm>
                            <a:off x="1567561" y="127839"/>
                            <a:ext cx="69485" cy="230318"/>
                          </a:xfrm>
                          <a:prstGeom prst="rect">
                            <a:avLst/>
                          </a:prstGeom>
                          <a:ln>
                            <a:noFill/>
                          </a:ln>
                        </wps:spPr>
                        <wps:txbx>
                          <w:txbxContent>
                            <w:p w:rsidR="00AF624F" w:rsidRDefault="00CE5D51">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31" name="Shape 131"/>
                        <wps:cNvSpPr/>
                        <wps:spPr>
                          <a:xfrm>
                            <a:off x="3543300" y="41678"/>
                            <a:ext cx="2211705" cy="302260"/>
                          </a:xfrm>
                          <a:custGeom>
                            <a:avLst/>
                            <a:gdLst/>
                            <a:ahLst/>
                            <a:cxnLst/>
                            <a:rect l="0" t="0" r="0" b="0"/>
                            <a:pathLst>
                              <a:path w="2211705" h="302260">
                                <a:moveTo>
                                  <a:pt x="50419" y="0"/>
                                </a:moveTo>
                                <a:lnTo>
                                  <a:pt x="2161286" y="0"/>
                                </a:lnTo>
                                <a:cubicBezTo>
                                  <a:pt x="2189099" y="0"/>
                                  <a:pt x="2211705" y="22606"/>
                                  <a:pt x="2211705" y="50419"/>
                                </a:cubicBezTo>
                                <a:lnTo>
                                  <a:pt x="2211705" y="251841"/>
                                </a:lnTo>
                                <a:cubicBezTo>
                                  <a:pt x="2211705" y="279654"/>
                                  <a:pt x="2189099" y="302260"/>
                                  <a:pt x="2161286" y="302260"/>
                                </a:cubicBezTo>
                                <a:lnTo>
                                  <a:pt x="50419" y="302260"/>
                                </a:lnTo>
                                <a:cubicBezTo>
                                  <a:pt x="22606" y="302260"/>
                                  <a:pt x="0" y="279654"/>
                                  <a:pt x="0" y="251841"/>
                                </a:cubicBezTo>
                                <a:lnTo>
                                  <a:pt x="0" y="50419"/>
                                </a:lnTo>
                                <a:cubicBezTo>
                                  <a:pt x="0" y="22606"/>
                                  <a:pt x="22606" y="0"/>
                                  <a:pt x="50419" y="0"/>
                                </a:cubicBezTo>
                                <a:close/>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32" name="Rectangle 132"/>
                        <wps:cNvSpPr/>
                        <wps:spPr>
                          <a:xfrm>
                            <a:off x="4649343" y="163407"/>
                            <a:ext cx="97292" cy="354015"/>
                          </a:xfrm>
                          <a:prstGeom prst="rect">
                            <a:avLst/>
                          </a:prstGeom>
                          <a:ln>
                            <a:noFill/>
                          </a:ln>
                        </wps:spPr>
                        <wps:txbx>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wps:txbx>
                        <wps:bodyPr horzOverflow="overflow" vert="horz" lIns="0" tIns="0" rIns="0" bIns="0" rtlCol="0">
                          <a:noAutofit/>
                        </wps:bodyPr>
                      </wps:wsp>
                      <wps:wsp>
                        <wps:cNvPr id="133" name="Rectangle 133"/>
                        <wps:cNvSpPr/>
                        <wps:spPr>
                          <a:xfrm>
                            <a:off x="4722495" y="163407"/>
                            <a:ext cx="97292" cy="354015"/>
                          </a:xfrm>
                          <a:prstGeom prst="rect">
                            <a:avLst/>
                          </a:prstGeom>
                          <a:ln>
                            <a:noFill/>
                          </a:ln>
                        </wps:spPr>
                        <wps:txbx>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wps:txbx>
                        <wps:bodyPr horzOverflow="overflow" vert="horz" lIns="0" tIns="0" rIns="0" bIns="0" rtlCol="0">
                          <a:noAutofit/>
                        </wps:bodyPr>
                      </wps:wsp>
                    </wpg:wgp>
                  </a:graphicData>
                </a:graphic>
              </wp:inline>
            </w:drawing>
          </mc:Choice>
          <mc:Fallback>
            <w:pict>
              <v:group id="Group 3774" o:spid="_x0000_s1040" style="width:453.15pt;height:33.85pt;mso-position-horizontal-relative:char;mso-position-vertical-relative:line" coordsize="57550,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">
                <v:rect id="Rectangle 40" o:spid="_x0000_s1041" style="position:absolute;left:5;width:58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AF624F" w:rsidRDefault="00CE5D51">
                        <w:pPr>
                          <w:spacing w:after="160" w:line="259" w:lineRule="auto"/>
                          <w:ind w:left="0" w:firstLine="0"/>
                        </w:pPr>
                        <w:r>
                          <w:t xml:space="preserve"> </w:t>
                        </w:r>
                      </w:p>
                    </w:txbxContent>
                  </v:textbox>
                </v:rect>
                <v:shape id="Shape 5366" o:spid="_x0000_s1042" style="position:absolute;top:416;width:40862;height:3023;visibility:visible;mso-wrap-style:square;v-text-anchor:top" coordsize="4086225,3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K8cUA&#10;AADdAAAADwAAAGRycy9kb3ducmV2LnhtbESP3WrCQBSE7wu+w3KE3hTdqDSE1FX8oRAvoz7AafY0&#10;Cc2eDburiW/vFgq9HGbmG2a9HU0n7uR8a1nBYp6AIK6sbrlWcL18zjIQPiBr7CyTggd52G4mL2vM&#10;tR24pPs51CJC2OeooAmhz6X0VUMG/dz2xNH7ts5giNLVUjscItx0cpkkqTTYclxosKdDQ9XP+WYU&#10;HMtTeXuj8ms4VQ9Z7JPMjUWm1Ot03H2ACDSG//Bfu9AK3ldpCr9v4hO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srxxQAAAN0AAAAPAAAAAAAAAAAAAAAAAJgCAABkcnMv&#10;ZG93bnJldi54bWxQSwUGAAAAAAQABAD1AAAAigMAAAAA&#10;" path="m,l4086225,r,302260l,302260,,e" fillcolor="#ed7936" stroked="f" strokeweight="0">
                  <v:stroke miterlimit="83231f" joinstyle="miter"/>
                  <v:path arrowok="t" textboxrect="0,0,4086225,302260"/>
                </v:shape>
                <v:rect id="Rectangle 128" o:spid="_x0000_s1043" style="position:absolute;left:919;top:1278;width:15942;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AF624F" w:rsidRDefault="00CE5D51">
                        <w:pPr>
                          <w:spacing w:after="160" w:line="259" w:lineRule="auto"/>
                          <w:ind w:left="0" w:firstLine="0"/>
                        </w:pPr>
                        <w:r>
                          <w:rPr>
                            <w:b/>
                            <w:color w:val="FFFFFF"/>
                            <w:sz w:val="28"/>
                          </w:rPr>
                          <w:t>Brief descript</w:t>
                        </w:r>
                      </w:p>
                    </w:txbxContent>
                  </v:textbox>
                </v:rect>
                <v:rect id="Rectangle 129" o:spid="_x0000_s1044" style="position:absolute;left:12913;top:1278;width:3688;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AF624F" w:rsidRDefault="00CE5D51">
                        <w:pPr>
                          <w:spacing w:after="160" w:line="259" w:lineRule="auto"/>
                          <w:ind w:left="0" w:firstLine="0"/>
                        </w:pPr>
                        <w:proofErr w:type="gramStart"/>
                        <w:r>
                          <w:rPr>
                            <w:b/>
                            <w:color w:val="FFFFFF"/>
                            <w:sz w:val="28"/>
                          </w:rPr>
                          <w:t>ion</w:t>
                        </w:r>
                        <w:proofErr w:type="gramEnd"/>
                      </w:p>
                    </w:txbxContent>
                  </v:textbox>
                </v:rect>
                <v:rect id="Rectangle 130" o:spid="_x0000_s1045" style="position:absolute;left:15675;top:1278;width:695;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AF624F" w:rsidRDefault="00CE5D51">
                        <w:pPr>
                          <w:spacing w:after="160" w:line="259" w:lineRule="auto"/>
                          <w:ind w:left="0" w:firstLine="0"/>
                        </w:pPr>
                        <w:r>
                          <w:rPr>
                            <w:b/>
                            <w:color w:val="FFFFFF"/>
                            <w:sz w:val="28"/>
                          </w:rPr>
                          <w:t xml:space="preserve"> </w:t>
                        </w:r>
                      </w:p>
                    </w:txbxContent>
                  </v:textbox>
                </v:rect>
                <v:shape id="Shape 131" o:spid="_x0000_s1046" style="position:absolute;left:35433;top:416;width:22117;height:3023;visibility:visible;mso-wrap-style:square;v-text-anchor:top" coordsize="2211705,3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SQ8IA&#10;AADcAAAADwAAAGRycy9kb3ducmV2LnhtbERPTWvCQBC9F/wPywje6sbYqkRXsUJB6KlR1OOQHZNg&#10;djZktzH5911B8DaP9zmrTWcq0VLjSssKJuMIBHFmdcm5guPh+30BwnlkjZVlUtCTg8168LbCRNs7&#10;/1Kb+lyEEHYJKii8rxMpXVaQQTe2NXHgrrYx6ANscqkbvIdwU8k4imbSYMmhocCadgVlt/TPKHD7&#10;4+Xal4ePr3T389m3l3h+OsdKjYbddgnCU+df4qd7r8P86QQe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tJDwgAAANwAAAAPAAAAAAAAAAAAAAAAAJgCAABkcnMvZG93&#10;bnJldi54bWxQSwUGAAAAAAQABAD1AAAAhwMAAAAA&#10;" path="m50419,l2161286,v27813,,50419,22606,50419,50419l2211705,251841v,27813,-22606,50419,-50419,50419l50419,302260c22606,302260,,279654,,251841l,50419c,22606,22606,,50419,xe" fillcolor="#ed7936" stroked="f" strokeweight="0">
                  <v:stroke miterlimit="83231f" joinstyle="miter"/>
                  <v:path arrowok="t" textboxrect="0,0,2211705,302260"/>
                </v:shape>
                <v:rect id="Rectangle 132" o:spid="_x0000_s1047" style="position:absolute;left:46493;top:1634;width:973;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v:textbox>
                </v:rect>
                <v:rect id="Rectangle 133" o:spid="_x0000_s1048" style="position:absolute;left:47224;top:1634;width:973;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v:textbox>
                </v:rect>
                <w10:anchorlock/>
              </v:group>
            </w:pict>
          </mc:Fallback>
        </mc:AlternateContent>
      </w:r>
    </w:p>
    <w:p w:rsidR="00AF624F" w:rsidRDefault="00CE5D51">
      <w:pPr>
        <w:spacing w:after="412"/>
        <w:ind w:left="-5" w:right="81"/>
      </w:pPr>
      <w:r>
        <w:t xml:space="preserve">This example shows how sex and relationships education is delivered comprehensively and effectively in a Catholic context as part of the PSHE programme. Teachers deal extremely </w:t>
      </w:r>
      <w:proofErr w:type="gramStart"/>
      <w:r>
        <w:t>well</w:t>
      </w:r>
      <w:proofErr w:type="gramEnd"/>
      <w:r>
        <w:t xml:space="preserve"> with sensitive and </w:t>
      </w:r>
      <w:r>
        <w:t xml:space="preserve">controversial issues ensuring that students feel secure and able to express their opinions and reach their own judgements.  </w:t>
      </w:r>
    </w:p>
    <w:p w:rsidR="00AF624F" w:rsidRDefault="00CE5D51">
      <w:pPr>
        <w:pStyle w:val="Heading1"/>
        <w:tabs>
          <w:tab w:val="center" w:pos="7321"/>
        </w:tabs>
        <w:ind w:left="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-558</wp:posOffset>
                </wp:positionH>
                <wp:positionV relativeFrom="paragraph">
                  <wp:posOffset>-88628</wp:posOffset>
                </wp:positionV>
                <wp:extent cx="5755005" cy="302260"/>
                <wp:effectExtent l="0" t="0" r="0" b="0"/>
                <wp:wrapNone/>
                <wp:docPr id="3773" name="Group 3773"/>
                <wp:cNvGraphicFramePr/>
                <a:graphic xmlns:a="http://schemas.openxmlformats.org/drawingml/2006/main">
                  <a:graphicData uri="http://schemas.microsoft.com/office/word/2010/wordprocessingGroup">
                    <wpg:wgp>
                      <wpg:cNvGrpSpPr/>
                      <wpg:grpSpPr>
                        <a:xfrm>
                          <a:off x="0" y="0"/>
                          <a:ext cx="5755005" cy="302260"/>
                          <a:chOff x="0" y="0"/>
                          <a:chExt cx="5755005" cy="302260"/>
                        </a:xfrm>
                      </wpg:grpSpPr>
                      <wps:wsp>
                        <wps:cNvPr id="5367" name="Shape 5367"/>
                        <wps:cNvSpPr/>
                        <wps:spPr>
                          <a:xfrm>
                            <a:off x="0" y="0"/>
                            <a:ext cx="4086225" cy="302260"/>
                          </a:xfrm>
                          <a:custGeom>
                            <a:avLst/>
                            <a:gdLst/>
                            <a:ahLst/>
                            <a:cxnLst/>
                            <a:rect l="0" t="0" r="0" b="0"/>
                            <a:pathLst>
                              <a:path w="4086225" h="302260">
                                <a:moveTo>
                                  <a:pt x="0" y="0"/>
                                </a:moveTo>
                                <a:lnTo>
                                  <a:pt x="4086225" y="0"/>
                                </a:lnTo>
                                <a:lnTo>
                                  <a:pt x="4086225" y="302260"/>
                                </a:lnTo>
                                <a:lnTo>
                                  <a:pt x="0" y="302260"/>
                                </a:lnTo>
                                <a:lnTo>
                                  <a:pt x="0" y="0"/>
                                </a:lnTo>
                              </a:path>
                            </a:pathLst>
                          </a:custGeom>
                          <a:ln w="0" cap="flat">
                            <a:miter lim="127000"/>
                          </a:ln>
                        </wps:spPr>
                        <wps:style>
                          <a:lnRef idx="0">
                            <a:srgbClr val="000000">
                              <a:alpha val="0"/>
                            </a:srgbClr>
                          </a:lnRef>
                          <a:fillRef idx="1">
                            <a:srgbClr val="ED7936"/>
                          </a:fillRef>
                          <a:effectRef idx="0">
                            <a:scrgbClr r="0" g="0" b="0"/>
                          </a:effectRef>
                          <a:fontRef idx="none"/>
                        </wps:style>
                        <wps:bodyPr/>
                      </wps:wsp>
                      <wps:wsp>
                        <wps:cNvPr id="124" name="Shape 124"/>
                        <wps:cNvSpPr/>
                        <wps:spPr>
                          <a:xfrm>
                            <a:off x="3543300" y="0"/>
                            <a:ext cx="2211705" cy="302260"/>
                          </a:xfrm>
                          <a:custGeom>
                            <a:avLst/>
                            <a:gdLst/>
                            <a:ahLst/>
                            <a:cxnLst/>
                            <a:rect l="0" t="0" r="0" b="0"/>
                            <a:pathLst>
                              <a:path w="2211705" h="302260">
                                <a:moveTo>
                                  <a:pt x="50419" y="0"/>
                                </a:moveTo>
                                <a:lnTo>
                                  <a:pt x="2161286" y="0"/>
                                </a:lnTo>
                                <a:cubicBezTo>
                                  <a:pt x="2189099" y="0"/>
                                  <a:pt x="2211705" y="22606"/>
                                  <a:pt x="2211705" y="50419"/>
                                </a:cubicBezTo>
                                <a:lnTo>
                                  <a:pt x="2211705" y="251841"/>
                                </a:lnTo>
                                <a:cubicBezTo>
                                  <a:pt x="2211705" y="279654"/>
                                  <a:pt x="2189099" y="302260"/>
                                  <a:pt x="2161286" y="302260"/>
                                </a:cubicBezTo>
                                <a:lnTo>
                                  <a:pt x="50419" y="302260"/>
                                </a:lnTo>
                                <a:cubicBezTo>
                                  <a:pt x="22606" y="302260"/>
                                  <a:pt x="0" y="279654"/>
                                  <a:pt x="0" y="251841"/>
                                </a:cubicBezTo>
                                <a:lnTo>
                                  <a:pt x="0" y="50419"/>
                                </a:lnTo>
                                <a:cubicBezTo>
                                  <a:pt x="0" y="22606"/>
                                  <a:pt x="22606" y="0"/>
                                  <a:pt x="50419" y="0"/>
                                </a:cubicBezTo>
                                <a:close/>
                              </a:path>
                            </a:pathLst>
                          </a:custGeom>
                          <a:ln w="0" cap="flat">
                            <a:miter lim="127000"/>
                          </a:ln>
                        </wps:spPr>
                        <wps:style>
                          <a:lnRef idx="0">
                            <a:srgbClr val="000000">
                              <a:alpha val="0"/>
                            </a:srgbClr>
                          </a:lnRef>
                          <a:fillRef idx="1">
                            <a:srgbClr val="ED7936"/>
                          </a:fillRef>
                          <a:effectRef idx="0">
                            <a:scrgbClr r="0" g="0" b="0"/>
                          </a:effectRef>
                          <a:fontRef idx="none"/>
                        </wps:style>
                        <wps:bodyPr/>
                      </wps:wsp>
                    </wpg:wgp>
                  </a:graphicData>
                </a:graphic>
              </wp:anchor>
            </w:drawing>
          </mc:Choice>
          <mc:Fallback>
            <w:pict>
              <v:group w14:anchorId="72A63A07" id="Group 3773" o:spid="_x0000_s1026" style="position:absolute;margin-left:-.05pt;margin-top:-7pt;width:453.15pt;height:23.8pt;z-index:-251658240" coordsize="57550,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">
                <v:shape id="Shape 5367" o:spid="_x0000_s1027" style="position:absolute;width:40862;height:3022;visibility:visible;mso-wrap-style:square;v-text-anchor:top" coordsize="4086225,3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vasQA&#10;AADdAAAADwAAAGRycy9kb3ducmV2LnhtbESP0WrCQBRE3wv+w3IFX4putFRDdBVbKcTH2H7ANXtN&#10;gtm7YXc18e/dQqGPw8ycYTa7wbTiTs43lhXMZwkI4tLqhisFP99f0xSED8gaW8uk4EEedtvRywYz&#10;bXsu6H4KlYgQ9hkqqEPoMil9WZNBP7MdcfQu1hkMUbpKaod9hJtWLpJkKQ02HBdq7OizpvJ6uhkF&#10;h+JY3F6pOPfH8iHzjyR1Q54qNRkP+zWIQEP4D/+1c63g/W25gt838Qn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Sb2rEAAAA3QAAAA8AAAAAAAAAAAAAAAAAmAIAAGRycy9k&#10;b3ducmV2LnhtbFBLBQYAAAAABAAEAPUAAACJAwAAAAA=&#10;" path="m,l4086225,r,302260l,302260,,e" fillcolor="#ed7936" stroked="f" strokeweight="0">
                  <v:stroke miterlimit="83231f" joinstyle="miter"/>
                  <v:path arrowok="t" textboxrect="0,0,4086225,302260"/>
                </v:shape>
                <v:shape id="Shape 124" o:spid="_x0000_s1028" style="position:absolute;left:35433;width:22117;height:3022;visibility:visible;mso-wrap-style:square;v-text-anchor:top" coordsize="2211705,3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nBsIA&#10;AADcAAAADwAAAGRycy9kb3ducmV2LnhtbERPS4vCMBC+C/sfwgh709TiY6lGWYUFYU9WcT0OzdgW&#10;m0lpYm3//UYQvM3H95zVpjOVaKlxpWUFk3EEgjizuuRcwen4M/oC4TyyxsoyKejJwWb9MVhhou2D&#10;D9SmPhchhF2CCgrv60RKlxVk0I1tTRy4q20M+gCbXOoGHyHcVDKOork0WHJoKLCmXUHZLb0bBW5/&#10;ulz78jjdprvfWd9e4sX5L1bqc9h9L0F46vxb/HLvdZgfT+H5TLh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OcGwgAAANwAAAAPAAAAAAAAAAAAAAAAAJgCAABkcnMvZG93&#10;bnJldi54bWxQSwUGAAAAAAQABAD1AAAAhwMAAAAA&#10;" path="m50419,l2161286,v27813,,50419,22606,50419,50419l2211705,251841v,27813,-22606,50419,-50419,50419l50419,302260c22606,302260,,279654,,251841l,50419c,22606,22606,,50419,xe" fillcolor="#ed7936" stroked="f" strokeweight="0">
                  <v:stroke miterlimit="83231f" joinstyle="miter"/>
                  <v:path arrowok="t" textboxrect="0,0,2211705,302260"/>
                </v:shape>
              </v:group>
            </w:pict>
          </mc:Fallback>
        </mc:AlternateContent>
      </w:r>
      <w:r>
        <w:t xml:space="preserve">Overview – the school’s message </w:t>
      </w:r>
      <w:r>
        <w:tab/>
      </w:r>
      <w:r>
        <w:rPr>
          <w:rFonts w:ascii="Times New Roman" w:eastAsia="Times New Roman" w:hAnsi="Times New Roman" w:cs="Times New Roman"/>
          <w:b w:val="0"/>
          <w:color w:val="000000"/>
          <w:sz w:val="46"/>
        </w:rPr>
        <w:t xml:space="preserve">  </w:t>
      </w:r>
    </w:p>
    <w:p w:rsidR="00AF624F" w:rsidRDefault="00CE5D51">
      <w:pPr>
        <w:spacing w:after="143" w:line="259" w:lineRule="auto"/>
        <w:ind w:left="0" w:firstLine="0"/>
        <w:jc w:val="right"/>
      </w:pPr>
      <w:r>
        <w:rPr>
          <w:sz w:val="24"/>
        </w:rPr>
        <w:t xml:space="preserve"> </w:t>
      </w:r>
    </w:p>
    <w:p w:rsidR="00AF624F" w:rsidRDefault="00CE5D51">
      <w:pPr>
        <w:ind w:left="-5" w:right="81"/>
      </w:pPr>
      <w:r>
        <w:t>‘</w:t>
      </w:r>
      <w:r>
        <w:t>As a Catholic community we believe that sex and relationships education (SRE) is integral to the lifelong learning process and the belief that we have been uniquely created in the image and likeness of God. As such, all people have special value and worth.</w:t>
      </w:r>
      <w:r>
        <w:t xml:space="preserve"> It is firmly rooted in the school’s personal, social, health and economic education programme, through religious education (RE) and as part of the statutory National Curriculum for science.   </w:t>
      </w:r>
    </w:p>
    <w:p w:rsidR="00AF624F" w:rsidRDefault="00CE5D51">
      <w:pPr>
        <w:spacing w:after="0" w:line="259" w:lineRule="auto"/>
        <w:ind w:left="0" w:firstLine="0"/>
      </w:pPr>
      <w:r>
        <w:t xml:space="preserve"> </w:t>
      </w:r>
    </w:p>
    <w:p w:rsidR="00AF624F" w:rsidRDefault="00CE5D51">
      <w:pPr>
        <w:ind w:left="-5" w:right="81"/>
      </w:pPr>
      <w:r>
        <w:t>The school supports the parents and carers as the primary ed</w:t>
      </w:r>
      <w:r>
        <w:t>ucators in SRE and responds to the needs of the students to enable them to make responsible and well-informed decisions as young people. Every member of staff who delivers SRE, either as a form tutor delivering the PSHE education programme, or as a subject</w:t>
      </w:r>
      <w:r>
        <w:t xml:space="preserve"> teacher, understands that they are part of a holistic and integrated programme across the curriculum.  </w:t>
      </w:r>
    </w:p>
    <w:p w:rsidR="00AF624F" w:rsidRDefault="00CE5D51">
      <w:pPr>
        <w:spacing w:after="0" w:line="259" w:lineRule="auto"/>
        <w:ind w:left="0" w:firstLine="0"/>
      </w:pPr>
      <w:r>
        <w:t xml:space="preserve"> </w:t>
      </w:r>
    </w:p>
    <w:p w:rsidR="00AF624F" w:rsidRDefault="00CE5D51">
      <w:pPr>
        <w:spacing w:after="2709" w:line="259" w:lineRule="auto"/>
        <w:ind w:left="0" w:right="33" w:firstLine="0"/>
        <w:jc w:val="right"/>
      </w:pPr>
      <w:r>
        <w:rPr>
          <w:sz w:val="23"/>
        </w:rPr>
        <w:t xml:space="preserve">Jane Goring, Deputy Headteacher </w:t>
      </w:r>
    </w:p>
    <w:p w:rsidR="00AF624F" w:rsidRDefault="00AF624F" w:rsidP="004E104B">
      <w:pPr>
        <w:spacing w:after="151" w:line="259" w:lineRule="auto"/>
      </w:pPr>
    </w:p>
    <w:p w:rsidR="00AF624F" w:rsidRDefault="00CE5D51">
      <w:pPr>
        <w:spacing w:after="124" w:line="259" w:lineRule="auto"/>
        <w:ind w:left="-1" w:right="2" w:firstLine="0"/>
        <w:jc w:val="right"/>
      </w:pPr>
      <w:r>
        <w:rPr>
          <w:rFonts w:ascii="Calibri" w:eastAsia="Calibri" w:hAnsi="Calibri" w:cs="Calibri"/>
          <w:noProof/>
        </w:rPr>
        <mc:AlternateContent>
          <mc:Choice Requires="wpg">
            <w:drawing>
              <wp:inline distT="0" distB="0" distL="0" distR="0">
                <wp:extent cx="5755005" cy="386890"/>
                <wp:effectExtent l="0" t="0" r="0" b="0"/>
                <wp:docPr id="4284" name="Group 4284"/>
                <wp:cNvGraphicFramePr/>
                <a:graphic xmlns:a="http://schemas.openxmlformats.org/drawingml/2006/main">
                  <a:graphicData uri="http://schemas.microsoft.com/office/word/2010/wordprocessingGroup">
                    <wpg:wgp>
                      <wpg:cNvGrpSpPr/>
                      <wpg:grpSpPr>
                        <a:xfrm>
                          <a:off x="0" y="0"/>
                          <a:ext cx="5755005" cy="386890"/>
                          <a:chOff x="0" y="0"/>
                          <a:chExt cx="5755005" cy="386890"/>
                        </a:xfrm>
                      </wpg:grpSpPr>
                      <wps:wsp>
                        <wps:cNvPr id="5369" name="Shape 5369"/>
                        <wps:cNvSpPr/>
                        <wps:spPr>
                          <a:xfrm>
                            <a:off x="0" y="1"/>
                            <a:ext cx="4086225" cy="302260"/>
                          </a:xfrm>
                          <a:custGeom>
                            <a:avLst/>
                            <a:gdLst/>
                            <a:ahLst/>
                            <a:cxnLst/>
                            <a:rect l="0" t="0" r="0" b="0"/>
                            <a:pathLst>
                              <a:path w="4086225" h="302260">
                                <a:moveTo>
                                  <a:pt x="0" y="0"/>
                                </a:moveTo>
                                <a:lnTo>
                                  <a:pt x="4086225" y="0"/>
                                </a:lnTo>
                                <a:lnTo>
                                  <a:pt x="4086225" y="302260"/>
                                </a:lnTo>
                                <a:lnTo>
                                  <a:pt x="0" y="302260"/>
                                </a:lnTo>
                                <a:lnTo>
                                  <a:pt x="0" y="0"/>
                                </a:lnTo>
                              </a:path>
                            </a:pathLst>
                          </a:custGeom>
                          <a:ln w="0" cap="rnd">
                            <a:miter lim="127000"/>
                          </a:ln>
                        </wps:spPr>
                        <wps:style>
                          <a:lnRef idx="0">
                            <a:srgbClr val="000000">
                              <a:alpha val="0"/>
                            </a:srgbClr>
                          </a:lnRef>
                          <a:fillRef idx="1">
                            <a:srgbClr val="ED7936"/>
                          </a:fillRef>
                          <a:effectRef idx="0">
                            <a:scrgbClr r="0" g="0" b="0"/>
                          </a:effectRef>
                          <a:fontRef idx="none"/>
                        </wps:style>
                        <wps:bodyPr/>
                      </wps:wsp>
                      <wps:wsp>
                        <wps:cNvPr id="404" name="Rectangle 404"/>
                        <wps:cNvSpPr/>
                        <wps:spPr>
                          <a:xfrm>
                            <a:off x="91999" y="86669"/>
                            <a:ext cx="3150533" cy="230317"/>
                          </a:xfrm>
                          <a:prstGeom prst="rect">
                            <a:avLst/>
                          </a:prstGeom>
                          <a:ln>
                            <a:noFill/>
                          </a:ln>
                        </wps:spPr>
                        <wps:txbx>
                          <w:txbxContent>
                            <w:p w:rsidR="00AF624F" w:rsidRDefault="00CE5D51">
                              <w:pPr>
                                <w:spacing w:after="160" w:line="259" w:lineRule="auto"/>
                                <w:ind w:left="0" w:firstLine="0"/>
                              </w:pPr>
                              <w:r>
                                <w:rPr>
                                  <w:b/>
                                  <w:color w:val="FFFFFF"/>
                                  <w:sz w:val="28"/>
                                </w:rPr>
                                <w:t>The good practice in detail</w:t>
                              </w:r>
                            </w:p>
                          </w:txbxContent>
                        </wps:txbx>
                        <wps:bodyPr horzOverflow="overflow" vert="horz" lIns="0" tIns="0" rIns="0" bIns="0" rtlCol="0">
                          <a:noAutofit/>
                        </wps:bodyPr>
                      </wps:wsp>
                      <wps:wsp>
                        <wps:cNvPr id="405" name="Rectangle 405"/>
                        <wps:cNvSpPr/>
                        <wps:spPr>
                          <a:xfrm>
                            <a:off x="2460625" y="86669"/>
                            <a:ext cx="69485" cy="230317"/>
                          </a:xfrm>
                          <a:prstGeom prst="rect">
                            <a:avLst/>
                          </a:prstGeom>
                          <a:ln>
                            <a:noFill/>
                          </a:ln>
                        </wps:spPr>
                        <wps:txbx>
                          <w:txbxContent>
                            <w:p w:rsidR="00AF624F" w:rsidRDefault="00CE5D51">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406" name="Shape 406"/>
                        <wps:cNvSpPr/>
                        <wps:spPr>
                          <a:xfrm>
                            <a:off x="3543300" y="0"/>
                            <a:ext cx="2211705" cy="302261"/>
                          </a:xfrm>
                          <a:custGeom>
                            <a:avLst/>
                            <a:gdLst/>
                            <a:ahLst/>
                            <a:cxnLst/>
                            <a:rect l="0" t="0" r="0" b="0"/>
                            <a:pathLst>
                              <a:path w="2211705" h="302261">
                                <a:moveTo>
                                  <a:pt x="50419" y="0"/>
                                </a:moveTo>
                                <a:lnTo>
                                  <a:pt x="2161286" y="0"/>
                                </a:lnTo>
                                <a:cubicBezTo>
                                  <a:pt x="2189099" y="0"/>
                                  <a:pt x="2211705" y="22606"/>
                                  <a:pt x="2211705" y="50419"/>
                                </a:cubicBezTo>
                                <a:lnTo>
                                  <a:pt x="2211705" y="251841"/>
                                </a:lnTo>
                                <a:cubicBezTo>
                                  <a:pt x="2211705" y="279654"/>
                                  <a:pt x="2189099" y="302261"/>
                                  <a:pt x="2161286" y="302261"/>
                                </a:cubicBezTo>
                                <a:lnTo>
                                  <a:pt x="50419" y="302261"/>
                                </a:lnTo>
                                <a:cubicBezTo>
                                  <a:pt x="22606" y="302261"/>
                                  <a:pt x="0" y="279654"/>
                                  <a:pt x="0" y="251841"/>
                                </a:cubicBezTo>
                                <a:lnTo>
                                  <a:pt x="0" y="50419"/>
                                </a:lnTo>
                                <a:cubicBezTo>
                                  <a:pt x="0" y="22606"/>
                                  <a:pt x="22606" y="0"/>
                                  <a:pt x="50419" y="0"/>
                                </a:cubicBezTo>
                                <a:close/>
                              </a:path>
                            </a:pathLst>
                          </a:custGeom>
                          <a:ln w="0" cap="rnd">
                            <a:miter lim="127000"/>
                          </a:ln>
                        </wps:spPr>
                        <wps:style>
                          <a:lnRef idx="0">
                            <a:srgbClr val="000000">
                              <a:alpha val="0"/>
                            </a:srgbClr>
                          </a:lnRef>
                          <a:fillRef idx="1">
                            <a:srgbClr val="ED7936"/>
                          </a:fillRef>
                          <a:effectRef idx="0">
                            <a:scrgbClr r="0" g="0" b="0"/>
                          </a:effectRef>
                          <a:fontRef idx="none"/>
                        </wps:style>
                        <wps:bodyPr/>
                      </wps:wsp>
                      <wps:wsp>
                        <wps:cNvPr id="407" name="Rectangle 407"/>
                        <wps:cNvSpPr/>
                        <wps:spPr>
                          <a:xfrm>
                            <a:off x="4649343" y="120714"/>
                            <a:ext cx="97292" cy="354014"/>
                          </a:xfrm>
                          <a:prstGeom prst="rect">
                            <a:avLst/>
                          </a:prstGeom>
                          <a:ln>
                            <a:noFill/>
                          </a:ln>
                        </wps:spPr>
                        <wps:txbx>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wps:txbx>
                        <wps:bodyPr horzOverflow="overflow" vert="horz" lIns="0" tIns="0" rIns="0" bIns="0" rtlCol="0">
                          <a:noAutofit/>
                        </wps:bodyPr>
                      </wps:wsp>
                      <wps:wsp>
                        <wps:cNvPr id="408" name="Rectangle 408"/>
                        <wps:cNvSpPr/>
                        <wps:spPr>
                          <a:xfrm>
                            <a:off x="4722495" y="120714"/>
                            <a:ext cx="97292" cy="354014"/>
                          </a:xfrm>
                          <a:prstGeom prst="rect">
                            <a:avLst/>
                          </a:prstGeom>
                          <a:ln>
                            <a:noFill/>
                          </a:ln>
                        </wps:spPr>
                        <wps:txbx>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wps:txbx>
                        <wps:bodyPr horzOverflow="overflow" vert="horz" lIns="0" tIns="0" rIns="0" bIns="0" rtlCol="0">
                          <a:noAutofit/>
                        </wps:bodyPr>
                      </wps:wsp>
                    </wpg:wgp>
                  </a:graphicData>
                </a:graphic>
              </wp:inline>
            </w:drawing>
          </mc:Choice>
          <mc:Fallback>
            <w:pict>
              <v:group id="Group 4284" o:spid="_x0000_s1049" style="width:453.15pt;height:30.45pt;mso-position-horizontal-relative:char;mso-position-vertical-relative:line" coordsize="57550,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">
                <v:shape id="Shape 5369" o:spid="_x0000_s1050" style="position:absolute;width:40862;height:3022;visibility:visible;mso-wrap-style:square;v-text-anchor:top" coordsize="4086225,3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EZ8kA&#10;AADdAAAADwAAAGRycy9kb3ducmV2LnhtbESPT2vCQBTE74V+h+UVvBTdtP4hpq7SlgY8SEWj0uMj&#10;+5qEZt+G7Krx27uC0OMwM79hZovO1OJErassK3gZRCCIc6srLhTssrQfg3AeWWNtmRRcyMFi/vgw&#10;w0TbM2/otPWFCBB2CSoovW8SKV1ekkE3sA1x8H5ta9AH2RZSt3gOcFPL1yiaSIMVh4USG/osKf/b&#10;Ho2C9fh79fx1HLlL9pOuXbqPi49DrlTvqXt/A+Gp8//he3upFYyHkync3oQnIO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fYEZ8kAAADdAAAADwAAAAAAAAAAAAAAAACYAgAA&#10;ZHJzL2Rvd25yZXYueG1sUEsFBgAAAAAEAAQA9QAAAI4DAAAAAA==&#10;" path="m,l4086225,r,302260l,302260,,e" fillcolor="#ed7936" stroked="f" strokeweight="0">
                  <v:stroke miterlimit="83231f" joinstyle="miter" endcap="round"/>
                  <v:path arrowok="t" textboxrect="0,0,4086225,302260"/>
                </v:shape>
                <v:rect id="Rectangle 404" o:spid="_x0000_s1051" style="position:absolute;left:919;top:866;width:31506;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AF624F" w:rsidRDefault="00CE5D51">
                        <w:pPr>
                          <w:spacing w:after="160" w:line="259" w:lineRule="auto"/>
                          <w:ind w:left="0" w:firstLine="0"/>
                        </w:pPr>
                        <w:r>
                          <w:rPr>
                            <w:b/>
                            <w:color w:val="FFFFFF"/>
                            <w:sz w:val="28"/>
                          </w:rPr>
                          <w:t>The good practice in detail</w:t>
                        </w:r>
                      </w:p>
                    </w:txbxContent>
                  </v:textbox>
                </v:rect>
                <v:rect id="Rectangle 405" o:spid="_x0000_s1052" style="position:absolute;left:24606;top:866;width:695;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AF624F" w:rsidRDefault="00CE5D51">
                        <w:pPr>
                          <w:spacing w:after="160" w:line="259" w:lineRule="auto"/>
                          <w:ind w:left="0" w:firstLine="0"/>
                        </w:pPr>
                        <w:r>
                          <w:rPr>
                            <w:b/>
                            <w:color w:val="FFFFFF"/>
                            <w:sz w:val="28"/>
                          </w:rPr>
                          <w:t xml:space="preserve"> </w:t>
                        </w:r>
                      </w:p>
                    </w:txbxContent>
                  </v:textbox>
                </v:rect>
                <v:shape id="Shape 406" o:spid="_x0000_s1053" style="position:absolute;left:35433;width:22117;height:3022;visibility:visible;mso-wrap-style:square;v-text-anchor:top" coordsize="2211705,30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1eMUA&#10;AADcAAAADwAAAGRycy9kb3ducmV2LnhtbESPUWvCMBSF3wf+h3AFX8ZMHFJGZ5QhCMIQWd3Y66W5&#10;tt2am5LEWv31iyDs8XDO+Q5nsRpsK3ryoXGsYTZVIIhLZxquNHweNk8vIEJENtg6Jg0XCrBajh4W&#10;mBt35g/qi1iJBOGQo4Y6xi6XMpQ1WQxT1xEn7+i8xZikr6TxeE5w28pnpTJpseG0UGNH65rK3+Jk&#10;E+V4eJcqu+wei5/9jL59f/0a9lpPxsPbK4hIQ/wP39tbo2GuMrid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zV4xQAAANwAAAAPAAAAAAAAAAAAAAAAAJgCAABkcnMv&#10;ZG93bnJldi54bWxQSwUGAAAAAAQABAD1AAAAigMAAAAA&#10;" path="m50419,l2161286,v27813,,50419,22606,50419,50419l2211705,251841v,27813,-22606,50420,-50419,50420l50419,302261c22606,302261,,279654,,251841l,50419c,22606,22606,,50419,xe" fillcolor="#ed7936" stroked="f" strokeweight="0">
                  <v:stroke miterlimit="83231f" joinstyle="miter" endcap="round"/>
                  <v:path arrowok="t" textboxrect="0,0,2211705,302261"/>
                </v:shape>
                <v:rect id="Rectangle 407" o:spid="_x0000_s1054" style="position:absolute;left:46493;top:1207;width:973;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v:textbox>
                </v:rect>
                <v:rect id="Rectangle 408" o:spid="_x0000_s1055" style="position:absolute;left:47224;top:1207;width:973;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v:textbox>
                </v:rect>
                <w10:anchorlock/>
              </v:group>
            </w:pict>
          </mc:Fallback>
        </mc:AlternateContent>
      </w:r>
      <w:r>
        <w:rPr>
          <w:sz w:val="24"/>
        </w:rPr>
        <w:t xml:space="preserve"> </w:t>
      </w:r>
    </w:p>
    <w:p w:rsidR="00AF624F" w:rsidRDefault="00CE5D51">
      <w:pPr>
        <w:pStyle w:val="Heading2"/>
        <w:ind w:left="-5"/>
      </w:pPr>
      <w:r>
        <w:t xml:space="preserve">Relationships with parents and carers and support of the governing body </w:t>
      </w:r>
    </w:p>
    <w:p w:rsidR="00AF624F" w:rsidRDefault="00CE5D51">
      <w:pPr>
        <w:ind w:left="-5" w:right="81"/>
      </w:pPr>
      <w:r>
        <w:t>The school is rightly proud of its outstanding PSHE education. Relationships with parents and carers are central to effective learning. The school works with parents and carers fr</w:t>
      </w:r>
      <w:r>
        <w:t xml:space="preserve">om the start of transition from primary to secondary school to build valued relationships of trust and respect. It is by establishing such relationships that </w:t>
      </w:r>
    </w:p>
    <w:p w:rsidR="00AF624F" w:rsidRDefault="00CE5D51">
      <w:pPr>
        <w:tabs>
          <w:tab w:val="center" w:pos="7263"/>
        </w:tabs>
        <w:ind w:left="-15" w:firstLine="0"/>
      </w:pPr>
      <w:r>
        <w:t xml:space="preserve">SRE can be taught openly and effectively. Parents </w:t>
      </w:r>
      <w:r>
        <w:tab/>
      </w:r>
      <w:r>
        <w:rPr>
          <w:noProof/>
        </w:rPr>
        <w:drawing>
          <wp:inline distT="0" distB="0" distL="0" distR="0">
            <wp:extent cx="114300" cy="17970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8"/>
                    <a:stretch>
                      <a:fillRect/>
                    </a:stretch>
                  </pic:blipFill>
                  <pic:spPr>
                    <a:xfrm>
                      <a:off x="0" y="0"/>
                      <a:ext cx="114300" cy="179705"/>
                    </a:xfrm>
                    <a:prstGeom prst="rect">
                      <a:avLst/>
                    </a:prstGeom>
                  </pic:spPr>
                </pic:pic>
              </a:graphicData>
            </a:graphic>
          </wp:inline>
        </w:drawing>
      </w:r>
      <w:r>
        <w:rPr>
          <w:color w:val="ED7936"/>
          <w:sz w:val="28"/>
        </w:rPr>
        <w:t xml:space="preserve">The lessons give </w:t>
      </w:r>
    </w:p>
    <w:tbl>
      <w:tblPr>
        <w:tblStyle w:val="TableGrid"/>
        <w:tblW w:w="8821" w:type="dxa"/>
        <w:tblInd w:w="0" w:type="dxa"/>
        <w:tblCellMar>
          <w:top w:w="0" w:type="dxa"/>
          <w:left w:w="0" w:type="dxa"/>
          <w:bottom w:w="0" w:type="dxa"/>
          <w:right w:w="0" w:type="dxa"/>
        </w:tblCellMar>
        <w:tblLook w:val="04A0" w:firstRow="1" w:lastRow="0" w:firstColumn="1" w:lastColumn="0" w:noHBand="0" w:noVBand="1"/>
      </w:tblPr>
      <w:tblGrid>
        <w:gridCol w:w="5792"/>
        <w:gridCol w:w="3029"/>
      </w:tblGrid>
      <w:tr w:rsidR="00AF624F">
        <w:trPr>
          <w:trHeight w:val="1289"/>
        </w:trPr>
        <w:tc>
          <w:tcPr>
            <w:tcW w:w="5792" w:type="dxa"/>
            <w:tcBorders>
              <w:top w:val="nil"/>
              <w:left w:val="nil"/>
              <w:bottom w:val="nil"/>
              <w:right w:val="nil"/>
            </w:tcBorders>
          </w:tcPr>
          <w:p w:rsidR="00AF624F" w:rsidRDefault="00CE5D51">
            <w:pPr>
              <w:spacing w:after="0" w:line="259" w:lineRule="auto"/>
              <w:ind w:left="0" w:right="273" w:firstLine="0"/>
            </w:pPr>
            <w:proofErr w:type="gramStart"/>
            <w:r>
              <w:t>and</w:t>
            </w:r>
            <w:proofErr w:type="gramEnd"/>
            <w:r>
              <w:t xml:space="preserve"> carers are welcomed into the school regularly, at annual parent and carer support evenings, subject information evenings and specific transition meetings, all of which foster and build these relationships. The school regularly communicates with parents</w:t>
            </w:r>
            <w:r>
              <w:t xml:space="preserve"> and </w:t>
            </w:r>
          </w:p>
        </w:tc>
        <w:tc>
          <w:tcPr>
            <w:tcW w:w="3029" w:type="dxa"/>
            <w:tcBorders>
              <w:top w:val="nil"/>
              <w:left w:val="nil"/>
              <w:bottom w:val="nil"/>
              <w:right w:val="nil"/>
            </w:tcBorders>
          </w:tcPr>
          <w:p w:rsidR="00AF624F" w:rsidRDefault="00CE5D51">
            <w:pPr>
              <w:spacing w:after="0" w:line="259" w:lineRule="auto"/>
              <w:ind w:left="0" w:right="84" w:firstLine="0"/>
              <w:jc w:val="center"/>
            </w:pPr>
            <w:r>
              <w:rPr>
                <w:color w:val="ED7936"/>
                <w:sz w:val="28"/>
              </w:rPr>
              <w:t xml:space="preserve">everyone a good </w:t>
            </w:r>
          </w:p>
          <w:p w:rsidR="00AF624F" w:rsidRDefault="00CE5D51">
            <w:pPr>
              <w:spacing w:after="0" w:line="259" w:lineRule="auto"/>
              <w:ind w:left="180" w:firstLine="0"/>
            </w:pPr>
            <w:r>
              <w:rPr>
                <w:color w:val="ED7936"/>
                <w:sz w:val="28"/>
              </w:rPr>
              <w:t xml:space="preserve">understanding of the </w:t>
            </w:r>
          </w:p>
          <w:p w:rsidR="00AF624F" w:rsidRDefault="00CE5D51">
            <w:pPr>
              <w:spacing w:after="0" w:line="259" w:lineRule="auto"/>
              <w:ind w:left="103" w:hanging="103"/>
            </w:pPr>
            <w:r>
              <w:rPr>
                <w:color w:val="ED7936"/>
                <w:sz w:val="28"/>
              </w:rPr>
              <w:t xml:space="preserve">range of sexualities and how to treat everyone </w:t>
            </w:r>
          </w:p>
        </w:tc>
      </w:tr>
    </w:tbl>
    <w:p w:rsidR="00AF624F" w:rsidRDefault="00CE5D51">
      <w:pPr>
        <w:tabs>
          <w:tab w:val="center" w:pos="7308"/>
        </w:tabs>
        <w:ind w:left="-15" w:firstLine="0"/>
      </w:pPr>
      <w:proofErr w:type="gramStart"/>
      <w:r>
        <w:t>carers</w:t>
      </w:r>
      <w:proofErr w:type="gramEnd"/>
      <w:r>
        <w:t xml:space="preserve">, informing them of relevant pastoral issues and </w:t>
      </w:r>
      <w:r>
        <w:tab/>
      </w:r>
      <w:r>
        <w:rPr>
          <w:color w:val="ED7936"/>
          <w:sz w:val="28"/>
        </w:rPr>
        <w:t>with respect.</w:t>
      </w:r>
      <w:r>
        <w:rPr>
          <w:noProof/>
        </w:rPr>
        <w:drawing>
          <wp:inline distT="0" distB="0" distL="0" distR="0">
            <wp:extent cx="123825" cy="17208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9"/>
                    <a:stretch>
                      <a:fillRect/>
                    </a:stretch>
                  </pic:blipFill>
                  <pic:spPr>
                    <a:xfrm>
                      <a:off x="0" y="0"/>
                      <a:ext cx="123825" cy="172085"/>
                    </a:xfrm>
                    <a:prstGeom prst="rect">
                      <a:avLst/>
                    </a:prstGeom>
                  </pic:spPr>
                </pic:pic>
              </a:graphicData>
            </a:graphic>
          </wp:inline>
        </w:drawing>
      </w:r>
      <w:r>
        <w:rPr>
          <w:color w:val="ED7936"/>
          <w:sz w:val="28"/>
        </w:rPr>
        <w:t xml:space="preserve"> </w:t>
      </w:r>
    </w:p>
    <w:p w:rsidR="00AF624F" w:rsidRDefault="00CE5D51">
      <w:pPr>
        <w:spacing w:after="229"/>
        <w:ind w:left="-5" w:right="568"/>
      </w:pPr>
      <w:proofErr w:type="gramStart"/>
      <w:r>
        <w:t>offering</w:t>
      </w:r>
      <w:proofErr w:type="gramEnd"/>
      <w:r>
        <w:t xml:space="preserve"> various </w:t>
      </w:r>
      <w:r>
        <w:t xml:space="preserve">means of support and guidance. As a consequence of this the school can deliver SRE confident in the knowledge that they are working alongside and with the support of parents and carers. </w:t>
      </w:r>
    </w:p>
    <w:p w:rsidR="00AF624F" w:rsidRDefault="00CE5D51">
      <w:pPr>
        <w:spacing w:after="289"/>
        <w:ind w:left="-5" w:right="81"/>
      </w:pPr>
      <w:r>
        <w:t xml:space="preserve">SRE is valued highly by the governing body which ensures </w:t>
      </w:r>
      <w:r>
        <w:t xml:space="preserve">that the formal SRE policy is reviewed annually and, when necessary, updated. PSHE education is a whole-school development priority and the staff responsible for planning and delivering SRE are able to have confident and open discourse and discussion with </w:t>
      </w:r>
      <w:r>
        <w:t xml:space="preserve">the governors to address pertinent and relevant issues within the subject. This commitment by governors signals the importance of good provision for SRE to the whole school community. </w:t>
      </w:r>
    </w:p>
    <w:p w:rsidR="00AF624F" w:rsidRDefault="00CE5D51">
      <w:pPr>
        <w:pStyle w:val="Heading2"/>
        <w:ind w:left="-5"/>
      </w:pPr>
      <w:r>
        <w:t xml:space="preserve">Support for staff and quality assurance </w:t>
      </w:r>
    </w:p>
    <w:p w:rsidR="00AF624F" w:rsidRDefault="00CE5D51">
      <w:pPr>
        <w:ind w:left="-5" w:right="81"/>
      </w:pPr>
      <w:r>
        <w:t>Extensive and thorough inducti</w:t>
      </w:r>
      <w:r>
        <w:t xml:space="preserve">on helps staff to feel confident, supported and prepared to deliver SRE. From the initial staff selection process, where there is an explicit pastoral focus, to the newly qualified and recently qualified teacher programmes, continuous support is </w:t>
      </w:r>
    </w:p>
    <w:p w:rsidR="00AF624F" w:rsidRDefault="00CE5D51">
      <w:pPr>
        <w:ind w:left="271" w:right="81" w:firstLine="3529"/>
      </w:pPr>
      <w:proofErr w:type="gramStart"/>
      <w:r>
        <w:t>available</w:t>
      </w:r>
      <w:proofErr w:type="gramEnd"/>
      <w:r>
        <w:t xml:space="preserve"> to help staff become effective form tutors. </w:t>
      </w:r>
      <w:r>
        <w:rPr>
          <w:noProof/>
        </w:rPr>
        <w:drawing>
          <wp:inline distT="0" distB="0" distL="0" distR="0">
            <wp:extent cx="114300" cy="18034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8"/>
                    <a:stretch>
                      <a:fillRect/>
                    </a:stretch>
                  </pic:blipFill>
                  <pic:spPr>
                    <a:xfrm>
                      <a:off x="0" y="0"/>
                      <a:ext cx="114300" cy="180340"/>
                    </a:xfrm>
                    <a:prstGeom prst="rect">
                      <a:avLst/>
                    </a:prstGeom>
                  </pic:spPr>
                </pic:pic>
              </a:graphicData>
            </a:graphic>
          </wp:inline>
        </w:drawing>
      </w:r>
      <w:r>
        <w:rPr>
          <w:color w:val="ED7936"/>
          <w:sz w:val="28"/>
        </w:rPr>
        <w:t xml:space="preserve">We learn about real life </w:t>
      </w:r>
      <w:r>
        <w:rPr>
          <w:color w:val="ED7936"/>
          <w:sz w:val="28"/>
        </w:rPr>
        <w:tab/>
      </w:r>
      <w:proofErr w:type="gramStart"/>
      <w:r>
        <w:t>This</w:t>
      </w:r>
      <w:proofErr w:type="gramEnd"/>
      <w:r>
        <w:t xml:space="preserve"> support enables tutors to build trusting </w:t>
      </w:r>
    </w:p>
    <w:tbl>
      <w:tblPr>
        <w:tblStyle w:val="TableGrid"/>
        <w:tblW w:w="8823" w:type="dxa"/>
        <w:tblInd w:w="238" w:type="dxa"/>
        <w:tblCellMar>
          <w:top w:w="0" w:type="dxa"/>
          <w:left w:w="0" w:type="dxa"/>
          <w:bottom w:w="0" w:type="dxa"/>
          <w:right w:w="0" w:type="dxa"/>
        </w:tblCellMar>
        <w:tblLook w:val="04A0" w:firstRow="1" w:lastRow="0" w:firstColumn="1" w:lastColumn="0" w:noHBand="0" w:noVBand="1"/>
      </w:tblPr>
      <w:tblGrid>
        <w:gridCol w:w="3562"/>
        <w:gridCol w:w="5261"/>
      </w:tblGrid>
      <w:tr w:rsidR="00AF624F">
        <w:trPr>
          <w:trHeight w:val="1055"/>
        </w:trPr>
        <w:tc>
          <w:tcPr>
            <w:tcW w:w="3562" w:type="dxa"/>
            <w:tcBorders>
              <w:top w:val="nil"/>
              <w:left w:val="nil"/>
              <w:bottom w:val="nil"/>
              <w:right w:val="nil"/>
            </w:tcBorders>
            <w:vAlign w:val="bottom"/>
          </w:tcPr>
          <w:p w:rsidR="00AF624F" w:rsidRDefault="00CE5D51">
            <w:pPr>
              <w:spacing w:after="0" w:line="259" w:lineRule="auto"/>
              <w:ind w:left="245" w:firstLine="0"/>
            </w:pPr>
            <w:r>
              <w:rPr>
                <w:color w:val="ED7936"/>
                <w:sz w:val="28"/>
              </w:rPr>
              <w:t xml:space="preserve">situations and we are </w:t>
            </w:r>
          </w:p>
          <w:p w:rsidR="00AF624F" w:rsidRDefault="00CE5D51">
            <w:pPr>
              <w:spacing w:after="0" w:line="259" w:lineRule="auto"/>
              <w:ind w:left="0" w:right="35" w:firstLine="218"/>
            </w:pPr>
            <w:r>
              <w:rPr>
                <w:color w:val="ED7936"/>
                <w:sz w:val="28"/>
              </w:rPr>
              <w:t xml:space="preserve">helped to develop our own moral framework for </w:t>
            </w:r>
          </w:p>
        </w:tc>
        <w:tc>
          <w:tcPr>
            <w:tcW w:w="5261" w:type="dxa"/>
            <w:tcBorders>
              <w:top w:val="nil"/>
              <w:left w:val="nil"/>
              <w:bottom w:val="nil"/>
              <w:right w:val="nil"/>
            </w:tcBorders>
          </w:tcPr>
          <w:p w:rsidR="00AF624F" w:rsidRDefault="00CE5D51">
            <w:pPr>
              <w:spacing w:after="0" w:line="259" w:lineRule="auto"/>
              <w:ind w:left="0" w:firstLine="0"/>
            </w:pPr>
            <w:proofErr w:type="gramStart"/>
            <w:r>
              <w:t>relationships</w:t>
            </w:r>
            <w:proofErr w:type="gramEnd"/>
            <w:r>
              <w:t xml:space="preserve"> with students so that they can explore SRE issues in </w:t>
            </w:r>
            <w:r>
              <w:t xml:space="preserve">a safe, welcoming and accepting environment. These trusting relationships continue to be fostered by the pastoral teams within the school. </w:t>
            </w:r>
          </w:p>
        </w:tc>
      </w:tr>
    </w:tbl>
    <w:p w:rsidR="00AF624F" w:rsidRDefault="00CE5D51">
      <w:pPr>
        <w:ind w:left="3800" w:right="81" w:hanging="3010"/>
      </w:pPr>
      <w:proofErr w:type="gramStart"/>
      <w:r>
        <w:rPr>
          <w:color w:val="ED7936"/>
          <w:sz w:val="28"/>
        </w:rPr>
        <w:t>our</w:t>
      </w:r>
      <w:proofErr w:type="gramEnd"/>
      <w:r>
        <w:rPr>
          <w:color w:val="ED7936"/>
          <w:sz w:val="28"/>
        </w:rPr>
        <w:t xml:space="preserve"> well-being.</w:t>
      </w:r>
      <w:r>
        <w:rPr>
          <w:noProof/>
        </w:rPr>
        <w:drawing>
          <wp:inline distT="0" distB="0" distL="0" distR="0">
            <wp:extent cx="123825" cy="172085"/>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9"/>
                    <a:stretch>
                      <a:fillRect/>
                    </a:stretch>
                  </pic:blipFill>
                  <pic:spPr>
                    <a:xfrm>
                      <a:off x="0" y="0"/>
                      <a:ext cx="123825" cy="172085"/>
                    </a:xfrm>
                    <a:prstGeom prst="rect">
                      <a:avLst/>
                    </a:prstGeom>
                  </pic:spPr>
                </pic:pic>
              </a:graphicData>
            </a:graphic>
          </wp:inline>
        </w:drawing>
      </w:r>
      <w:r>
        <w:rPr>
          <w:color w:val="ED7936"/>
          <w:sz w:val="28"/>
        </w:rPr>
        <w:t xml:space="preserve"> </w:t>
      </w:r>
      <w:r>
        <w:rPr>
          <w:color w:val="ED7936"/>
          <w:sz w:val="28"/>
        </w:rPr>
        <w:tab/>
      </w:r>
      <w:r>
        <w:t xml:space="preserve">The learning coordinators take responsibility for the delivery of the programme and </w:t>
      </w:r>
      <w:r>
        <w:t xml:space="preserve">quality assure the SRE that is being delivered by form tutors. This provides </w:t>
      </w:r>
    </w:p>
    <w:p w:rsidR="00AF624F" w:rsidRDefault="00CE5D51">
      <w:pPr>
        <w:spacing w:after="291"/>
        <w:ind w:left="-5" w:right="81"/>
      </w:pPr>
      <w:proofErr w:type="gramStart"/>
      <w:r>
        <w:t>opportunities</w:t>
      </w:r>
      <w:proofErr w:type="gramEnd"/>
      <w:r>
        <w:t xml:space="preserve"> for feedback from learning coordinators to the PSHE education coordinator at pastoral leaders’ meetings, as well as from tutors sharing good practice at the regular</w:t>
      </w:r>
      <w:r>
        <w:t xml:space="preserve"> tutor team meetings.   </w:t>
      </w:r>
    </w:p>
    <w:p w:rsidR="00AF624F" w:rsidRDefault="00CE5D51">
      <w:pPr>
        <w:pStyle w:val="Heading2"/>
        <w:ind w:left="-5"/>
      </w:pPr>
      <w:r>
        <w:t xml:space="preserve">External agencies and resources </w:t>
      </w:r>
    </w:p>
    <w:p w:rsidR="00AF624F" w:rsidRDefault="00CE5D51" w:rsidP="004E104B">
      <w:pPr>
        <w:spacing w:after="526"/>
        <w:ind w:left="-5" w:right="81"/>
      </w:pPr>
      <w:r>
        <w:t>In addition to regular meetings for new and recently qualified staff, further support is offered to all teaching and non-teaching staff who deliver the more sensitive and/or challenging aspects of t</w:t>
      </w:r>
      <w:r>
        <w:t xml:space="preserve">he SRE programme. For example, the PSHE education coordinator runs an afterschool workshop on the dangers of ‘sexting’ (the sending of </w:t>
      </w:r>
      <w:r w:rsidR="004E104B">
        <w:t xml:space="preserve">sexually explicit texts) to </w:t>
      </w:r>
      <w:r w:rsidR="004E104B">
        <w:lastRenderedPageBreak/>
        <w:t>Key</w: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17884188" wp14:editId="6146C849">
                <wp:simplePos x="0" y="0"/>
                <wp:positionH relativeFrom="column">
                  <wp:posOffset>0</wp:posOffset>
                </wp:positionH>
                <wp:positionV relativeFrom="paragraph">
                  <wp:posOffset>20628</wp:posOffset>
                </wp:positionV>
                <wp:extent cx="138961" cy="247176"/>
                <wp:effectExtent l="0" t="0" r="0" b="0"/>
                <wp:wrapSquare wrapText="bothSides"/>
                <wp:docPr id="5025" name="Group 5025"/>
                <wp:cNvGraphicFramePr/>
                <a:graphic xmlns:a="http://schemas.openxmlformats.org/drawingml/2006/main">
                  <a:graphicData uri="http://schemas.microsoft.com/office/word/2010/wordprocessingGroup">
                    <wpg:wgp>
                      <wpg:cNvGrpSpPr/>
                      <wpg:grpSpPr>
                        <a:xfrm>
                          <a:off x="0" y="0"/>
                          <a:ext cx="138961" cy="247176"/>
                          <a:chOff x="0" y="0"/>
                          <a:chExt cx="138961" cy="247176"/>
                        </a:xfrm>
                      </wpg:grpSpPr>
                      <wps:wsp>
                        <wps:cNvPr id="152" name="Rectangle 152"/>
                        <wps:cNvSpPr/>
                        <wps:spPr>
                          <a:xfrm>
                            <a:off x="0" y="0"/>
                            <a:ext cx="184819" cy="328744"/>
                          </a:xfrm>
                          <a:prstGeom prst="rect">
                            <a:avLst/>
                          </a:prstGeom>
                          <a:ln>
                            <a:noFill/>
                          </a:ln>
                        </wps:spPr>
                        <wps:txbx>
                          <w:txbxContent>
                            <w:p w:rsidR="00AF624F" w:rsidRDefault="00AF624F">
                              <w:pPr>
                                <w:spacing w:after="160" w:line="259" w:lineRule="auto"/>
                                <w:ind w:left="0" w:firstLine="0"/>
                              </w:pPr>
                            </w:p>
                          </w:txbxContent>
                        </wps:txbx>
                        <wps:bodyPr horzOverflow="overflow" vert="horz" lIns="0" tIns="0" rIns="0" bIns="0" rtlCol="0">
                          <a:noAutofit/>
                        </wps:bodyPr>
                      </wps:wsp>
                    </wpg:wgp>
                  </a:graphicData>
                </a:graphic>
              </wp:anchor>
            </w:drawing>
          </mc:Choice>
          <mc:Fallback>
            <w:pict>
              <v:group w14:anchorId="17884188" id="Group 5025" o:spid="_x0000_s1056" style="position:absolute;left:0;text-align:left;margin-left:0;margin-top:1.6pt;width:10.95pt;height:19.45pt;z-index:251659264;mso-position-horizontal-relative:text;mso-position-vertical-relative:text" coordsize="138961,24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">
                <v:rect id="Rectangle 152" o:spid="_x0000_s1057" style="position:absolute;width:184819;height:328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AF624F" w:rsidRDefault="00AF624F">
                        <w:pPr>
                          <w:spacing w:after="160" w:line="259" w:lineRule="auto"/>
                          <w:ind w:left="0" w:firstLine="0"/>
                        </w:pPr>
                      </w:p>
                    </w:txbxContent>
                  </v:textbox>
                </v:rect>
                <w10:wrap type="square"/>
              </v:group>
            </w:pict>
          </mc:Fallback>
        </mc:AlternateContent>
      </w:r>
      <w:r>
        <w:rPr>
          <w:b/>
          <w:sz w:val="16"/>
        </w:rPr>
        <w:t xml:space="preserve"> </w:t>
      </w:r>
      <w:r>
        <w:t xml:space="preserve">Stage 4 </w:t>
      </w:r>
      <w:r>
        <w:t xml:space="preserve">tutors prior to delivering a session on this topic during anti-bullying week. The materials for the session itself were based on resources from the Child Exploitation and Online Protection Centre, and this is an example of how the school is resourceful in </w:t>
      </w:r>
      <w:r>
        <w:t xml:space="preserve">using the expertise of outside agencies. A range of external agencies and groups delivers key aspects of the SRE programme. These include local police officers from the Hertfordshire Constabulary who provide alcohol awareness sessions, and </w:t>
      </w:r>
      <w:hyperlink r:id="rId10">
        <w:r>
          <w:rPr>
            <w:color w:val="0000FF"/>
          </w:rPr>
          <w:t xml:space="preserve">Ten </w:t>
        </w:r>
        <w:proofErr w:type="spellStart"/>
        <w:r>
          <w:rPr>
            <w:color w:val="0000FF"/>
          </w:rPr>
          <w:t>Ten</w:t>
        </w:r>
        <w:proofErr w:type="spellEnd"/>
        <w:r>
          <w:rPr>
            <w:color w:val="0000FF"/>
          </w:rPr>
          <w:t xml:space="preserve"> Theatre</w:t>
        </w:r>
      </w:hyperlink>
      <w:hyperlink r:id="rId11">
        <w:r>
          <w:t xml:space="preserve"> </w:t>
        </w:r>
      </w:hyperlink>
      <w:r>
        <w:t>which allows pupils the opportunity to explore relationships issues through drama. Tutors are expected - and support staff encouraged - to attend presentations wh</w:t>
      </w:r>
      <w:r>
        <w:t xml:space="preserve">erever possible and the opportunity for </w:t>
      </w:r>
      <w:hyperlink r:id="rId12">
        <w:r>
          <w:rPr>
            <w:color w:val="0000FF"/>
          </w:rPr>
          <w:t>follow</w:t>
        </w:r>
      </w:hyperlink>
      <w:hyperlink r:id="rId13">
        <w:r>
          <w:rPr>
            <w:color w:val="0000FF"/>
          </w:rPr>
          <w:t>-</w:t>
        </w:r>
      </w:hyperlink>
      <w:hyperlink r:id="rId14">
        <w:r>
          <w:rPr>
            <w:color w:val="0000FF"/>
          </w:rPr>
          <w:t>up</w:t>
        </w:r>
      </w:hyperlink>
      <w:hyperlink r:id="rId15">
        <w:r>
          <w:t xml:space="preserve"> </w:t>
        </w:r>
      </w:hyperlink>
      <w:r>
        <w:t xml:space="preserve">is incorporated into the PSHE education programme.   </w:t>
      </w:r>
    </w:p>
    <w:p w:rsidR="00AF624F" w:rsidRDefault="00CE5D51">
      <w:pPr>
        <w:ind w:left="-5" w:right="81"/>
      </w:pPr>
      <w:r>
        <w:t>Comprehensive support is provided by a dedicated PS</w:t>
      </w:r>
      <w:r>
        <w:t>HE education coordinator. The school invests in training and supports local networking initiatives between local schools and within the county. This provides the coordinator with opportunities to meet with other specialists and share good practice. The Her</w:t>
      </w:r>
      <w:r>
        <w:t xml:space="preserve">tfordshire PSHE network meeting was hosted by the school in summer 2012, at which the county’s </w:t>
      </w:r>
      <w:proofErr w:type="spellStart"/>
      <w:r>
        <w:t>antibullying</w:t>
      </w:r>
      <w:proofErr w:type="spellEnd"/>
      <w:r>
        <w:t xml:space="preserve"> adviser spoke, specifically focusing on </w:t>
      </w:r>
    </w:p>
    <w:p w:rsidR="00AF624F" w:rsidRDefault="00CE5D51" w:rsidP="004E104B">
      <w:pPr>
        <w:tabs>
          <w:tab w:val="center" w:pos="6897"/>
        </w:tabs>
        <w:ind w:left="-15" w:firstLine="0"/>
      </w:pPr>
      <w:proofErr w:type="gramStart"/>
      <w:r>
        <w:t>the</w:t>
      </w:r>
      <w:proofErr w:type="gramEnd"/>
      <w:r>
        <w:t xml:space="preserve"> issue of homophobic and transgender </w:t>
      </w:r>
      <w:r w:rsidR="004E104B">
        <w:t>bullying.</w:t>
      </w:r>
      <w:r>
        <w:tab/>
      </w:r>
      <w:r w:rsidR="004E104B">
        <w:tab/>
      </w:r>
      <w:r w:rsidR="004E104B">
        <w:tab/>
      </w:r>
      <w:r w:rsidR="004E104B">
        <w:tab/>
      </w:r>
      <w:r w:rsidR="004E104B">
        <w:rPr>
          <w:color w:val="ED7936"/>
          <w:sz w:val="28"/>
        </w:rPr>
        <w:t xml:space="preserve">‘Everyone </w:t>
      </w:r>
      <w:r>
        <w:rPr>
          <w:color w:val="ED7936"/>
          <w:sz w:val="28"/>
        </w:rPr>
        <w:t xml:space="preserve">has such </w:t>
      </w:r>
      <w:r>
        <w:tab/>
      </w:r>
      <w:r>
        <w:rPr>
          <w:color w:val="ED7936"/>
          <w:sz w:val="28"/>
        </w:rPr>
        <w:t xml:space="preserve">confidence in the school and the teachers – you can </w:t>
      </w:r>
    </w:p>
    <w:p w:rsidR="00AF624F" w:rsidRDefault="00CE5D51">
      <w:pPr>
        <w:tabs>
          <w:tab w:val="center" w:pos="6896"/>
        </w:tabs>
        <w:spacing w:after="76"/>
        <w:ind w:left="-15" w:firstLine="0"/>
      </w:pPr>
      <w:r>
        <w:rPr>
          <w:b/>
          <w:color w:val="ED7936"/>
          <w:sz w:val="28"/>
        </w:rPr>
        <w:t xml:space="preserve">Subject specialists </w:t>
      </w:r>
      <w:r>
        <w:rPr>
          <w:b/>
          <w:color w:val="ED7936"/>
          <w:sz w:val="28"/>
        </w:rPr>
        <w:tab/>
      </w:r>
      <w:r>
        <w:rPr>
          <w:color w:val="ED7936"/>
          <w:sz w:val="28"/>
        </w:rPr>
        <w:t xml:space="preserve">ask anyone for help and </w:t>
      </w:r>
    </w:p>
    <w:p w:rsidR="00AF624F" w:rsidRDefault="00CE5D51">
      <w:pPr>
        <w:tabs>
          <w:tab w:val="center" w:pos="6940"/>
        </w:tabs>
        <w:ind w:left="-15" w:firstLine="0"/>
      </w:pPr>
      <w:r>
        <w:t xml:space="preserve">The relationships fostered within the school </w:t>
      </w:r>
      <w:r>
        <w:tab/>
      </w:r>
      <w:r>
        <w:rPr>
          <w:color w:val="ED7936"/>
          <w:sz w:val="28"/>
        </w:rPr>
        <w:t>you don’t feel judged.</w:t>
      </w:r>
      <w:r>
        <w:rPr>
          <w:noProof/>
        </w:rPr>
        <w:drawing>
          <wp:inline distT="0" distB="0" distL="0" distR="0">
            <wp:extent cx="123190" cy="172085"/>
            <wp:effectExtent l="0" t="0" r="0" b="0"/>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9"/>
                    <a:stretch>
                      <a:fillRect/>
                    </a:stretch>
                  </pic:blipFill>
                  <pic:spPr>
                    <a:xfrm>
                      <a:off x="0" y="0"/>
                      <a:ext cx="123190" cy="172085"/>
                    </a:xfrm>
                    <a:prstGeom prst="rect">
                      <a:avLst/>
                    </a:prstGeom>
                  </pic:spPr>
                </pic:pic>
              </a:graphicData>
            </a:graphic>
          </wp:inline>
        </w:drawing>
      </w:r>
      <w:r>
        <w:rPr>
          <w:color w:val="ED7936"/>
          <w:sz w:val="28"/>
        </w:rPr>
        <w:t xml:space="preserve"> </w:t>
      </w:r>
    </w:p>
    <w:p w:rsidR="00AF624F" w:rsidRDefault="00CE5D51">
      <w:pPr>
        <w:spacing w:after="291"/>
        <w:ind w:left="-5" w:right="389"/>
      </w:pPr>
      <w:proofErr w:type="gramStart"/>
      <w:r>
        <w:t>engender</w:t>
      </w:r>
      <w:proofErr w:type="gramEnd"/>
      <w:r>
        <w:t xml:space="preserve"> an atmosphere of trust to develop between staff and students to the extent th</w:t>
      </w:r>
      <w:r>
        <w:t>at specialist staff can deliver specific content within the SRE programme. For example, the PSHE education ‘Body Changes and Puberty’ session in Year 7 is delivered to boys and girls separately by members of the science department. This results in students</w:t>
      </w:r>
      <w:r>
        <w:t xml:space="preserve"> receiving the same information yet feeling safe and secure enough to ask questions of the staff involved in the lesson. Experienced science teachers, including members of the senior leadership team, also deliver a talk on sexually transmitted infections t</w:t>
      </w:r>
      <w:r>
        <w:t xml:space="preserve">o Year 9 students. This demonstrates how subject specialisms are used within PSHE education, to deliver the best possible SRE. </w:t>
      </w:r>
    </w:p>
    <w:p w:rsidR="00AF624F" w:rsidRDefault="00CE5D51">
      <w:pPr>
        <w:pStyle w:val="Heading2"/>
        <w:ind w:left="-5"/>
      </w:pPr>
      <w:r>
        <w:t xml:space="preserve">Complementary and well-coordinated programmes of study </w:t>
      </w:r>
    </w:p>
    <w:p w:rsidR="00AF624F" w:rsidRDefault="00CE5D51">
      <w:pPr>
        <w:ind w:left="-5" w:right="81"/>
      </w:pPr>
      <w:r>
        <w:t>SRE runs through the PSHE education, RE and National Curriculum for scie</w:t>
      </w:r>
      <w:r>
        <w:t xml:space="preserve">nce programmes.  The school ensures that, where possible, the SRE content in each of these programmes complements one another. For example, in the spring </w:t>
      </w:r>
    </w:p>
    <w:p w:rsidR="00AF624F" w:rsidRDefault="00CE5D51">
      <w:pPr>
        <w:tabs>
          <w:tab w:val="center" w:pos="7268"/>
        </w:tabs>
        <w:ind w:left="-15" w:firstLine="0"/>
      </w:pPr>
      <w:proofErr w:type="gramStart"/>
      <w:r>
        <w:t>term</w:t>
      </w:r>
      <w:proofErr w:type="gramEnd"/>
      <w:r>
        <w:t xml:space="preserve"> Year 7 explore emotional changes in PSHE while </w:t>
      </w:r>
      <w:r>
        <w:tab/>
      </w:r>
      <w:r>
        <w:rPr>
          <w:color w:val="ED7936"/>
          <w:sz w:val="28"/>
        </w:rPr>
        <w:t>‘</w:t>
      </w:r>
      <w:r>
        <w:rPr>
          <w:noProof/>
        </w:rPr>
        <w:drawing>
          <wp:inline distT="0" distB="0" distL="0" distR="0">
            <wp:extent cx="114300" cy="179705"/>
            <wp:effectExtent l="0" t="0" r="0" b="0"/>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8"/>
                    <a:stretch>
                      <a:fillRect/>
                    </a:stretch>
                  </pic:blipFill>
                  <pic:spPr>
                    <a:xfrm>
                      <a:off x="0" y="0"/>
                      <a:ext cx="114300" cy="179705"/>
                    </a:xfrm>
                    <a:prstGeom prst="rect">
                      <a:avLst/>
                    </a:prstGeom>
                  </pic:spPr>
                </pic:pic>
              </a:graphicData>
            </a:graphic>
          </wp:inline>
        </w:drawing>
      </w:r>
      <w:r>
        <w:rPr>
          <w:color w:val="ED7936"/>
          <w:sz w:val="28"/>
        </w:rPr>
        <w:t xml:space="preserve">We can always write </w:t>
      </w:r>
    </w:p>
    <w:tbl>
      <w:tblPr>
        <w:tblStyle w:val="TableGrid"/>
        <w:tblW w:w="8809" w:type="dxa"/>
        <w:tblInd w:w="0" w:type="dxa"/>
        <w:tblCellMar>
          <w:top w:w="0" w:type="dxa"/>
          <w:left w:w="0" w:type="dxa"/>
          <w:bottom w:w="0" w:type="dxa"/>
          <w:right w:w="0" w:type="dxa"/>
        </w:tblCellMar>
        <w:tblLook w:val="04A0" w:firstRow="1" w:lastRow="0" w:firstColumn="1" w:lastColumn="0" w:noHBand="0" w:noVBand="1"/>
      </w:tblPr>
      <w:tblGrid>
        <w:gridCol w:w="5569"/>
        <w:gridCol w:w="3240"/>
      </w:tblGrid>
      <w:tr w:rsidR="00AF624F" w:rsidTr="004E104B">
        <w:trPr>
          <w:trHeight w:val="1875"/>
        </w:trPr>
        <w:tc>
          <w:tcPr>
            <w:tcW w:w="5569" w:type="dxa"/>
            <w:tcBorders>
              <w:top w:val="nil"/>
              <w:left w:val="nil"/>
              <w:bottom w:val="nil"/>
              <w:right w:val="nil"/>
            </w:tcBorders>
          </w:tcPr>
          <w:p w:rsidR="00AF624F" w:rsidRPr="004E104B" w:rsidRDefault="00CE5D51" w:rsidP="004E104B">
            <w:pPr>
              <w:spacing w:after="241" w:line="237" w:lineRule="auto"/>
              <w:ind w:left="0" w:right="277" w:firstLine="0"/>
            </w:pPr>
            <w:proofErr w:type="gramStart"/>
            <w:r>
              <w:t>in</w:t>
            </w:r>
            <w:proofErr w:type="gramEnd"/>
            <w:r>
              <w:t xml:space="preserve"> science they study cha</w:t>
            </w:r>
            <w:r>
              <w:t xml:space="preserve">nges occurring in puberty. In Year 9 pupils spend a day on retreat at </w:t>
            </w:r>
            <w:proofErr w:type="spellStart"/>
            <w:r>
              <w:t>Buckden</w:t>
            </w:r>
            <w:proofErr w:type="spellEnd"/>
            <w:r>
              <w:t xml:space="preserve"> Towers reflecting on the value of marriage and the family, run by the RE department, while in science they study conception, and in PSHE education they explore relationship issue</w:t>
            </w:r>
            <w:r>
              <w:t xml:space="preserve">s </w:t>
            </w:r>
            <w:r w:rsidR="004E104B">
              <w:t xml:space="preserve">supported by Ten </w:t>
            </w:r>
            <w:proofErr w:type="spellStart"/>
            <w:r w:rsidR="004E104B">
              <w:t>Ten</w:t>
            </w:r>
            <w:proofErr w:type="spellEnd"/>
            <w:r w:rsidR="004E104B">
              <w:t xml:space="preserve"> Theatre.</w:t>
            </w:r>
          </w:p>
        </w:tc>
        <w:tc>
          <w:tcPr>
            <w:tcW w:w="3240" w:type="dxa"/>
            <w:tcBorders>
              <w:top w:val="nil"/>
              <w:left w:val="nil"/>
              <w:bottom w:val="nil"/>
              <w:right w:val="nil"/>
            </w:tcBorders>
          </w:tcPr>
          <w:p w:rsidR="00AF624F" w:rsidRDefault="00CE5D51">
            <w:pPr>
              <w:spacing w:after="2" w:line="236" w:lineRule="auto"/>
              <w:ind w:left="170" w:hanging="72"/>
            </w:pPr>
            <w:r>
              <w:rPr>
                <w:color w:val="ED7936"/>
                <w:sz w:val="28"/>
              </w:rPr>
              <w:t xml:space="preserve">down any questions and the teacher will answer </w:t>
            </w:r>
          </w:p>
          <w:p w:rsidR="00AF624F" w:rsidRDefault="00CE5D51">
            <w:pPr>
              <w:spacing w:after="0" w:line="259" w:lineRule="auto"/>
              <w:ind w:left="0" w:firstLine="0"/>
              <w:jc w:val="both"/>
            </w:pPr>
            <w:proofErr w:type="spellStart"/>
            <w:r>
              <w:rPr>
                <w:color w:val="ED7936"/>
                <w:sz w:val="28"/>
              </w:rPr>
              <w:t>them</w:t>
            </w:r>
            <w:proofErr w:type="spellEnd"/>
            <w:r>
              <w:rPr>
                <w:color w:val="ED7936"/>
                <w:sz w:val="28"/>
              </w:rPr>
              <w:t xml:space="preserve"> next lesson – but as </w:t>
            </w:r>
          </w:p>
          <w:p w:rsidR="00AF624F" w:rsidRDefault="00CE5D51">
            <w:pPr>
              <w:spacing w:after="0" w:line="259" w:lineRule="auto"/>
              <w:ind w:left="197" w:firstLine="0"/>
            </w:pPr>
            <w:r>
              <w:rPr>
                <w:color w:val="ED7936"/>
                <w:sz w:val="28"/>
              </w:rPr>
              <w:t xml:space="preserve">we get older and more </w:t>
            </w:r>
          </w:p>
          <w:p w:rsidR="004E104B" w:rsidRDefault="00CE5D51">
            <w:pPr>
              <w:spacing w:after="0" w:line="259" w:lineRule="auto"/>
              <w:ind w:left="238" w:firstLine="53"/>
              <w:rPr>
                <w:color w:val="ED7936"/>
                <w:sz w:val="28"/>
              </w:rPr>
            </w:pPr>
            <w:r>
              <w:rPr>
                <w:color w:val="ED7936"/>
                <w:sz w:val="28"/>
              </w:rPr>
              <w:t>confident we just ask whatever we like - knowing that it will be</w:t>
            </w:r>
          </w:p>
          <w:p w:rsidR="00AF624F" w:rsidRDefault="004E104B" w:rsidP="004E104B">
            <w:pPr>
              <w:spacing w:after="596"/>
              <w:ind w:left="0" w:right="216" w:firstLine="0"/>
            </w:pPr>
            <w:r>
              <w:rPr>
                <w:color w:val="ED7936"/>
                <w:sz w:val="28"/>
              </w:rPr>
              <w:t xml:space="preserve">   </w:t>
            </w:r>
            <w:bookmarkStart w:id="0" w:name="_GoBack"/>
            <w:bookmarkEnd w:id="0"/>
            <w:r>
              <w:rPr>
                <w:color w:val="ED7936"/>
                <w:sz w:val="28"/>
              </w:rPr>
              <w:t>taken seriously’</w:t>
            </w:r>
          </w:p>
        </w:tc>
      </w:tr>
    </w:tbl>
    <w:p w:rsidR="00AF624F" w:rsidRDefault="004E104B" w:rsidP="004E104B">
      <w:pPr>
        <w:spacing w:after="596"/>
        <w:ind w:left="0" w:right="216" w:firstLine="0"/>
      </w:pPr>
      <w:r>
        <w:t>SRE is set within a broader context of building self-esteem</w:t>
      </w:r>
      <w:r>
        <w:t xml:space="preserve"> </w:t>
      </w:r>
      <w:r w:rsidR="00CE5D51">
        <w:t>bui</w:t>
      </w:r>
      <w:r>
        <w:t xml:space="preserve">lding relationships and taking </w:t>
      </w:r>
      <w:r w:rsidR="00CE5D51">
        <w:t>responsibility for one’s actions. The programme focuses on meaningful discussion about feelings, relationships and values as well as the physical aspects of reproduction. It supports Catholic tea</w:t>
      </w:r>
      <w:r w:rsidR="00CE5D51">
        <w:t xml:space="preserve">ching on the nature of marriage and its importance for </w:t>
      </w:r>
      <w:r>
        <w:t xml:space="preserve">family life and </w:t>
      </w:r>
      <w:r>
        <w:lastRenderedPageBreak/>
        <w:t>for bringing up</w:t>
      </w:r>
      <w:r>
        <w:rPr>
          <w:b/>
          <w:sz w:val="16"/>
        </w:rPr>
        <w:t xml:space="preserve"> </w:t>
      </w:r>
      <w:r w:rsidR="00CE5D51">
        <w:t xml:space="preserve">children. All pupils study ‘Religion and Life’ based on a study of Roman Catholic Christianity </w:t>
      </w:r>
      <w:r w:rsidR="00CE5D51">
        <w:t xml:space="preserve">at GCSE, in which issues such as abortion and contraception are approached fully and with confidence, reflecting Catholic teaching. </w:t>
      </w:r>
    </w:p>
    <w:p w:rsidR="00AF624F" w:rsidRDefault="00CE5D51">
      <w:pPr>
        <w:pStyle w:val="Heading2"/>
        <w:ind w:left="-5"/>
      </w:pPr>
      <w:r>
        <w:t xml:space="preserve">Pupils with disabilities and/or special educational needs and learning support </w:t>
      </w:r>
    </w:p>
    <w:p w:rsidR="00AF624F" w:rsidRDefault="00CE5D51">
      <w:pPr>
        <w:spacing w:after="229"/>
        <w:ind w:left="-5" w:right="81"/>
      </w:pPr>
      <w:r>
        <w:t xml:space="preserve">The SRE programme is inclusive of all pupils and students regardless of ability. Learning support assistants provide additional support to students within pastoral and PSHE sessions, working alongside form tutors to deliver SRE content.   </w:t>
      </w:r>
    </w:p>
    <w:p w:rsidR="00AF624F" w:rsidRDefault="00CE5D51">
      <w:pPr>
        <w:ind w:left="-5" w:right="81"/>
      </w:pPr>
      <w:r>
        <w:t>The learning sup</w:t>
      </w:r>
      <w:r>
        <w:t>port department offers support outside of these lessons through the Social Skills programme. Students from Years 7 to 11, on the inclusion register, are placed in small groups; each group has a mix of different needs and is grouped according to personality</w:t>
      </w:r>
      <w:r>
        <w:t xml:space="preserve">.  </w:t>
      </w:r>
    </w:p>
    <w:p w:rsidR="00AF624F" w:rsidRDefault="00CE5D51">
      <w:pPr>
        <w:ind w:left="530" w:right="81" w:firstLine="3094"/>
      </w:pPr>
      <w:r>
        <w:t xml:space="preserve">Within these sessions students are encouraged to </w:t>
      </w:r>
      <w:r>
        <w:rPr>
          <w:noProof/>
        </w:rPr>
        <w:drawing>
          <wp:inline distT="0" distB="0" distL="0" distR="0">
            <wp:extent cx="114300" cy="179705"/>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8"/>
                    <a:stretch>
                      <a:fillRect/>
                    </a:stretch>
                  </pic:blipFill>
                  <pic:spPr>
                    <a:xfrm>
                      <a:off x="0" y="0"/>
                      <a:ext cx="114300" cy="179705"/>
                    </a:xfrm>
                    <a:prstGeom prst="rect">
                      <a:avLst/>
                    </a:prstGeom>
                  </pic:spPr>
                </pic:pic>
              </a:graphicData>
            </a:graphic>
          </wp:inline>
        </w:drawing>
      </w:r>
      <w:proofErr w:type="gramStart"/>
      <w:r>
        <w:rPr>
          <w:color w:val="ED7936"/>
          <w:sz w:val="28"/>
        </w:rPr>
        <w:t>We</w:t>
      </w:r>
      <w:proofErr w:type="gramEnd"/>
      <w:r>
        <w:rPr>
          <w:color w:val="ED7936"/>
          <w:sz w:val="28"/>
        </w:rPr>
        <w:t xml:space="preserve"> learn about the </w:t>
      </w:r>
      <w:r>
        <w:rPr>
          <w:color w:val="ED7936"/>
          <w:sz w:val="28"/>
        </w:rPr>
        <w:tab/>
      </w:r>
      <w:r>
        <w:t xml:space="preserve">identify their own areas of difficulty and the group </w:t>
      </w:r>
    </w:p>
    <w:tbl>
      <w:tblPr>
        <w:tblStyle w:val="TableGrid"/>
        <w:tblW w:w="8936" w:type="dxa"/>
        <w:tblInd w:w="168" w:type="dxa"/>
        <w:tblCellMar>
          <w:top w:w="0" w:type="dxa"/>
          <w:left w:w="0" w:type="dxa"/>
          <w:bottom w:w="0" w:type="dxa"/>
          <w:right w:w="0" w:type="dxa"/>
        </w:tblCellMar>
        <w:tblLook w:val="04A0" w:firstRow="1" w:lastRow="0" w:firstColumn="1" w:lastColumn="0" w:noHBand="0" w:noVBand="1"/>
      </w:tblPr>
      <w:tblGrid>
        <w:gridCol w:w="3637"/>
        <w:gridCol w:w="5299"/>
      </w:tblGrid>
      <w:tr w:rsidR="00AF624F">
        <w:trPr>
          <w:trHeight w:val="1009"/>
        </w:trPr>
        <w:tc>
          <w:tcPr>
            <w:tcW w:w="3637" w:type="dxa"/>
            <w:tcBorders>
              <w:top w:val="nil"/>
              <w:left w:val="nil"/>
              <w:bottom w:val="nil"/>
              <w:right w:val="nil"/>
            </w:tcBorders>
          </w:tcPr>
          <w:p w:rsidR="00AF624F" w:rsidRDefault="00CE5D51">
            <w:pPr>
              <w:spacing w:after="0" w:line="259" w:lineRule="auto"/>
              <w:ind w:left="103" w:firstLine="0"/>
            </w:pPr>
            <w:r>
              <w:rPr>
                <w:color w:val="ED7936"/>
                <w:sz w:val="28"/>
              </w:rPr>
              <w:t xml:space="preserve">possible outcomes of the </w:t>
            </w:r>
          </w:p>
          <w:p w:rsidR="00AF624F" w:rsidRDefault="00CE5D51">
            <w:pPr>
              <w:spacing w:after="0" w:line="259" w:lineRule="auto"/>
              <w:ind w:left="79" w:hanging="79"/>
            </w:pPr>
            <w:r>
              <w:rPr>
                <w:color w:val="ED7936"/>
                <w:sz w:val="28"/>
              </w:rPr>
              <w:t xml:space="preserve">choices we may make – to help us make the choices </w:t>
            </w:r>
          </w:p>
        </w:tc>
        <w:tc>
          <w:tcPr>
            <w:tcW w:w="5300" w:type="dxa"/>
            <w:tcBorders>
              <w:top w:val="nil"/>
              <w:left w:val="nil"/>
              <w:bottom w:val="nil"/>
              <w:right w:val="nil"/>
            </w:tcBorders>
          </w:tcPr>
          <w:p w:rsidR="00AF624F" w:rsidRDefault="00CE5D51">
            <w:pPr>
              <w:spacing w:after="0" w:line="259" w:lineRule="auto"/>
              <w:ind w:left="0" w:firstLine="0"/>
            </w:pPr>
            <w:proofErr w:type="gramStart"/>
            <w:r>
              <w:t>discusses</w:t>
            </w:r>
            <w:proofErr w:type="gramEnd"/>
            <w:r>
              <w:t xml:space="preserve"> these challenges in a solutions circle. D</w:t>
            </w:r>
            <w:r>
              <w:t xml:space="preserve">iscussions are noted and any disclosures are passed on to the designated person where necessary. At the end of each session students pick the discussion topic </w:t>
            </w:r>
          </w:p>
        </w:tc>
      </w:tr>
    </w:tbl>
    <w:p w:rsidR="00AF624F" w:rsidRDefault="00CE5D51">
      <w:pPr>
        <w:tabs>
          <w:tab w:val="center" w:pos="1904"/>
          <w:tab w:val="center" w:pos="6266"/>
        </w:tabs>
        <w:spacing w:after="0" w:line="259" w:lineRule="auto"/>
        <w:ind w:left="0" w:firstLine="0"/>
      </w:pPr>
      <w:r>
        <w:rPr>
          <w:rFonts w:ascii="Calibri" w:eastAsia="Calibri" w:hAnsi="Calibri" w:cs="Calibri"/>
        </w:rPr>
        <w:tab/>
      </w:r>
      <w:proofErr w:type="gramStart"/>
      <w:r>
        <w:rPr>
          <w:color w:val="ED7936"/>
          <w:sz w:val="28"/>
        </w:rPr>
        <w:t>that</w:t>
      </w:r>
      <w:proofErr w:type="gramEnd"/>
      <w:r>
        <w:rPr>
          <w:color w:val="ED7936"/>
          <w:sz w:val="28"/>
        </w:rPr>
        <w:t xml:space="preserve"> are right for us.</w:t>
      </w:r>
      <w:r>
        <w:rPr>
          <w:noProof/>
        </w:rPr>
        <w:drawing>
          <wp:inline distT="0" distB="0" distL="0" distR="0">
            <wp:extent cx="123825" cy="172085"/>
            <wp:effectExtent l="0" t="0" r="0" b="0"/>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9"/>
                    <a:stretch>
                      <a:fillRect/>
                    </a:stretch>
                  </pic:blipFill>
                  <pic:spPr>
                    <a:xfrm>
                      <a:off x="0" y="0"/>
                      <a:ext cx="123825" cy="172085"/>
                    </a:xfrm>
                    <a:prstGeom prst="rect">
                      <a:avLst/>
                    </a:prstGeom>
                  </pic:spPr>
                </pic:pic>
              </a:graphicData>
            </a:graphic>
          </wp:inline>
        </w:drawing>
      </w:r>
      <w:r>
        <w:rPr>
          <w:color w:val="ED7936"/>
          <w:sz w:val="28"/>
        </w:rPr>
        <w:t xml:space="preserve"> </w:t>
      </w:r>
      <w:r>
        <w:rPr>
          <w:color w:val="ED7936"/>
          <w:sz w:val="28"/>
        </w:rPr>
        <w:tab/>
      </w:r>
      <w:proofErr w:type="gramStart"/>
      <w:r>
        <w:t>for</w:t>
      </w:r>
      <w:proofErr w:type="gramEnd"/>
      <w:r>
        <w:t xml:space="preserve"> the next session. Should students require </w:t>
      </w:r>
      <w:proofErr w:type="gramStart"/>
      <w:r>
        <w:t>more</w:t>
      </w:r>
      <w:proofErr w:type="gramEnd"/>
      <w:r>
        <w:t xml:space="preserve"> </w:t>
      </w:r>
    </w:p>
    <w:p w:rsidR="00AF624F" w:rsidRDefault="00CE5D51">
      <w:pPr>
        <w:spacing w:after="0" w:line="259" w:lineRule="auto"/>
        <w:ind w:left="0" w:right="365" w:firstLine="0"/>
        <w:jc w:val="right"/>
      </w:pPr>
      <w:proofErr w:type="gramStart"/>
      <w:r>
        <w:t>focused</w:t>
      </w:r>
      <w:proofErr w:type="gramEnd"/>
      <w:r>
        <w:t xml:space="preserve"> support a member of the Learning Support </w:t>
      </w:r>
    </w:p>
    <w:p w:rsidR="00AF624F" w:rsidRDefault="00CE5D51">
      <w:pPr>
        <w:spacing w:after="339"/>
        <w:ind w:left="-5" w:right="81"/>
      </w:pPr>
      <w:proofErr w:type="gramStart"/>
      <w:r>
        <w:t>department</w:t>
      </w:r>
      <w:proofErr w:type="gramEnd"/>
      <w:r>
        <w:t xml:space="preserve"> will arrange a one-to-one session. Some students in Years 8 and 9 also follow a Life Skills programme, in which they cover topics such as hygiene, relationships and body changes.  </w:t>
      </w:r>
    </w:p>
    <w:p w:rsidR="00AF624F" w:rsidRDefault="00CE5D51">
      <w:pPr>
        <w:spacing w:after="83" w:line="259" w:lineRule="auto"/>
        <w:ind w:left="-1" w:right="8" w:firstLine="0"/>
        <w:jc w:val="right"/>
      </w:pPr>
      <w:r>
        <w:rPr>
          <w:rFonts w:ascii="Calibri" w:eastAsia="Calibri" w:hAnsi="Calibri" w:cs="Calibri"/>
          <w:noProof/>
        </w:rPr>
        <mc:AlternateContent>
          <mc:Choice Requires="wpg">
            <w:drawing>
              <wp:inline distT="0" distB="0" distL="0" distR="0">
                <wp:extent cx="5755005" cy="388668"/>
                <wp:effectExtent l="0" t="0" r="0" b="0"/>
                <wp:docPr id="3872" name="Group 3872"/>
                <wp:cNvGraphicFramePr/>
                <a:graphic xmlns:a="http://schemas.openxmlformats.org/drawingml/2006/main">
                  <a:graphicData uri="http://schemas.microsoft.com/office/word/2010/wordprocessingGroup">
                    <wpg:wgp>
                      <wpg:cNvGrpSpPr/>
                      <wpg:grpSpPr>
                        <a:xfrm>
                          <a:off x="0" y="0"/>
                          <a:ext cx="5755005" cy="388668"/>
                          <a:chOff x="0" y="0"/>
                          <a:chExt cx="5755005" cy="388668"/>
                        </a:xfrm>
                      </wpg:grpSpPr>
                      <wps:wsp>
                        <wps:cNvPr id="5370" name="Shape 5370"/>
                        <wps:cNvSpPr/>
                        <wps:spPr>
                          <a:xfrm>
                            <a:off x="0" y="0"/>
                            <a:ext cx="4086225" cy="302260"/>
                          </a:xfrm>
                          <a:custGeom>
                            <a:avLst/>
                            <a:gdLst/>
                            <a:ahLst/>
                            <a:cxnLst/>
                            <a:rect l="0" t="0" r="0" b="0"/>
                            <a:pathLst>
                              <a:path w="4086225" h="302260">
                                <a:moveTo>
                                  <a:pt x="0" y="0"/>
                                </a:moveTo>
                                <a:lnTo>
                                  <a:pt x="4086225" y="0"/>
                                </a:lnTo>
                                <a:lnTo>
                                  <a:pt x="4086225" y="302260"/>
                                </a:lnTo>
                                <a:lnTo>
                                  <a:pt x="0" y="302260"/>
                                </a:lnTo>
                                <a:lnTo>
                                  <a:pt x="0" y="0"/>
                                </a:lnTo>
                              </a:path>
                            </a:pathLst>
                          </a:custGeom>
                          <a:ln w="0" cap="rnd">
                            <a:miter lim="127000"/>
                          </a:ln>
                        </wps:spPr>
                        <wps:style>
                          <a:lnRef idx="0">
                            <a:srgbClr val="000000">
                              <a:alpha val="0"/>
                            </a:srgbClr>
                          </a:lnRef>
                          <a:fillRef idx="1">
                            <a:srgbClr val="ED7936"/>
                          </a:fillRef>
                          <a:effectRef idx="0">
                            <a:scrgbClr r="0" g="0" b="0"/>
                          </a:effectRef>
                          <a:fontRef idx="none"/>
                        </wps:style>
                        <wps:bodyPr/>
                      </wps:wsp>
                      <wps:wsp>
                        <wps:cNvPr id="873" name="Rectangle 873"/>
                        <wps:cNvSpPr/>
                        <wps:spPr>
                          <a:xfrm>
                            <a:off x="91999" y="86923"/>
                            <a:ext cx="1455387" cy="230318"/>
                          </a:xfrm>
                          <a:prstGeom prst="rect">
                            <a:avLst/>
                          </a:prstGeom>
                          <a:ln>
                            <a:noFill/>
                          </a:ln>
                        </wps:spPr>
                        <wps:txbx>
                          <w:txbxContent>
                            <w:p w:rsidR="00AF624F" w:rsidRDefault="00CE5D51">
                              <w:pPr>
                                <w:spacing w:after="160" w:line="259" w:lineRule="auto"/>
                                <w:ind w:left="0" w:firstLine="0"/>
                              </w:pPr>
                              <w:r>
                                <w:rPr>
                                  <w:b/>
                                  <w:color w:val="FFFFFF"/>
                                  <w:sz w:val="28"/>
                                </w:rPr>
                                <w:t xml:space="preserve">The </w:t>
                              </w:r>
                              <w:proofErr w:type="gramStart"/>
                              <w:r>
                                <w:rPr>
                                  <w:b/>
                                  <w:color w:val="FFFFFF"/>
                                  <w:sz w:val="28"/>
                                </w:rPr>
                                <w:t>school’</w:t>
                              </w:r>
                              <w:r>
                                <w:rPr>
                                  <w:b/>
                                  <w:color w:val="FFFFFF"/>
                                  <w:sz w:val="28"/>
                                </w:rPr>
                                <w:t>s</w:t>
                              </w:r>
                              <w:proofErr w:type="gramEnd"/>
                            </w:p>
                          </w:txbxContent>
                        </wps:txbx>
                        <wps:bodyPr horzOverflow="overflow" vert="horz" lIns="0" tIns="0" rIns="0" bIns="0" rtlCol="0">
                          <a:noAutofit/>
                        </wps:bodyPr>
                      </wps:wsp>
                      <wps:wsp>
                        <wps:cNvPr id="874" name="Rectangle 874"/>
                        <wps:cNvSpPr/>
                        <wps:spPr>
                          <a:xfrm>
                            <a:off x="1186180" y="86923"/>
                            <a:ext cx="69485" cy="230318"/>
                          </a:xfrm>
                          <a:prstGeom prst="rect">
                            <a:avLst/>
                          </a:prstGeom>
                          <a:ln>
                            <a:noFill/>
                          </a:ln>
                        </wps:spPr>
                        <wps:txbx>
                          <w:txbxContent>
                            <w:p w:rsidR="00AF624F" w:rsidRDefault="00CE5D51">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875" name="Rectangle 875"/>
                        <wps:cNvSpPr/>
                        <wps:spPr>
                          <a:xfrm>
                            <a:off x="1237996" y="86923"/>
                            <a:ext cx="1407483" cy="230318"/>
                          </a:xfrm>
                          <a:prstGeom prst="rect">
                            <a:avLst/>
                          </a:prstGeom>
                          <a:ln>
                            <a:noFill/>
                          </a:ln>
                        </wps:spPr>
                        <wps:txbx>
                          <w:txbxContent>
                            <w:p w:rsidR="00AF624F" w:rsidRDefault="00CE5D51">
                              <w:pPr>
                                <w:spacing w:after="160" w:line="259" w:lineRule="auto"/>
                                <w:ind w:left="0" w:firstLine="0"/>
                              </w:pPr>
                              <w:proofErr w:type="gramStart"/>
                              <w:r>
                                <w:rPr>
                                  <w:b/>
                                  <w:color w:val="FFFFFF"/>
                                  <w:sz w:val="28"/>
                                </w:rPr>
                                <w:t>background</w:t>
                              </w:r>
                              <w:proofErr w:type="gramEnd"/>
                            </w:p>
                          </w:txbxContent>
                        </wps:txbx>
                        <wps:bodyPr horzOverflow="overflow" vert="horz" lIns="0" tIns="0" rIns="0" bIns="0" rtlCol="0">
                          <a:noAutofit/>
                        </wps:bodyPr>
                      </wps:wsp>
                      <wps:wsp>
                        <wps:cNvPr id="876" name="Rectangle 876"/>
                        <wps:cNvSpPr/>
                        <wps:spPr>
                          <a:xfrm>
                            <a:off x="2296033" y="86923"/>
                            <a:ext cx="69485" cy="230318"/>
                          </a:xfrm>
                          <a:prstGeom prst="rect">
                            <a:avLst/>
                          </a:prstGeom>
                          <a:ln>
                            <a:noFill/>
                          </a:ln>
                        </wps:spPr>
                        <wps:txbx>
                          <w:txbxContent>
                            <w:p w:rsidR="00AF624F" w:rsidRDefault="00CE5D51">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877" name="Shape 877"/>
                        <wps:cNvSpPr/>
                        <wps:spPr>
                          <a:xfrm>
                            <a:off x="3543300" y="0"/>
                            <a:ext cx="2211705" cy="302260"/>
                          </a:xfrm>
                          <a:custGeom>
                            <a:avLst/>
                            <a:gdLst/>
                            <a:ahLst/>
                            <a:cxnLst/>
                            <a:rect l="0" t="0" r="0" b="0"/>
                            <a:pathLst>
                              <a:path w="2211705" h="302260">
                                <a:moveTo>
                                  <a:pt x="50419" y="0"/>
                                </a:moveTo>
                                <a:lnTo>
                                  <a:pt x="2161286" y="0"/>
                                </a:lnTo>
                                <a:cubicBezTo>
                                  <a:pt x="2189099" y="0"/>
                                  <a:pt x="2211705" y="22606"/>
                                  <a:pt x="2211705" y="50419"/>
                                </a:cubicBezTo>
                                <a:lnTo>
                                  <a:pt x="2211705" y="251841"/>
                                </a:lnTo>
                                <a:cubicBezTo>
                                  <a:pt x="2211705" y="279654"/>
                                  <a:pt x="2189099" y="302260"/>
                                  <a:pt x="2161286" y="302260"/>
                                </a:cubicBezTo>
                                <a:lnTo>
                                  <a:pt x="50419" y="302260"/>
                                </a:lnTo>
                                <a:cubicBezTo>
                                  <a:pt x="22606" y="302260"/>
                                  <a:pt x="0" y="279654"/>
                                  <a:pt x="0" y="251841"/>
                                </a:cubicBezTo>
                                <a:lnTo>
                                  <a:pt x="0" y="50419"/>
                                </a:lnTo>
                                <a:cubicBezTo>
                                  <a:pt x="0" y="22606"/>
                                  <a:pt x="22606" y="0"/>
                                  <a:pt x="50419" y="0"/>
                                </a:cubicBezTo>
                                <a:close/>
                              </a:path>
                            </a:pathLst>
                          </a:custGeom>
                          <a:ln w="0" cap="rnd">
                            <a:miter lim="127000"/>
                          </a:ln>
                        </wps:spPr>
                        <wps:style>
                          <a:lnRef idx="0">
                            <a:srgbClr val="000000">
                              <a:alpha val="0"/>
                            </a:srgbClr>
                          </a:lnRef>
                          <a:fillRef idx="1">
                            <a:srgbClr val="ED7936"/>
                          </a:fillRef>
                          <a:effectRef idx="0">
                            <a:scrgbClr r="0" g="0" b="0"/>
                          </a:effectRef>
                          <a:fontRef idx="none"/>
                        </wps:style>
                        <wps:bodyPr/>
                      </wps:wsp>
                      <wps:wsp>
                        <wps:cNvPr id="878" name="Rectangle 878"/>
                        <wps:cNvSpPr/>
                        <wps:spPr>
                          <a:xfrm>
                            <a:off x="4649343" y="122492"/>
                            <a:ext cx="97292" cy="354015"/>
                          </a:xfrm>
                          <a:prstGeom prst="rect">
                            <a:avLst/>
                          </a:prstGeom>
                          <a:ln>
                            <a:noFill/>
                          </a:ln>
                        </wps:spPr>
                        <wps:txbx>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wps:txbx>
                        <wps:bodyPr horzOverflow="overflow" vert="horz" lIns="0" tIns="0" rIns="0" bIns="0" rtlCol="0">
                          <a:noAutofit/>
                        </wps:bodyPr>
                      </wps:wsp>
                      <wps:wsp>
                        <wps:cNvPr id="879" name="Rectangle 879"/>
                        <wps:cNvSpPr/>
                        <wps:spPr>
                          <a:xfrm>
                            <a:off x="4722495" y="122492"/>
                            <a:ext cx="97292" cy="354015"/>
                          </a:xfrm>
                          <a:prstGeom prst="rect">
                            <a:avLst/>
                          </a:prstGeom>
                          <a:ln>
                            <a:noFill/>
                          </a:ln>
                        </wps:spPr>
                        <wps:txbx>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wps:txbx>
                        <wps:bodyPr horzOverflow="overflow" vert="horz" lIns="0" tIns="0" rIns="0" bIns="0" rtlCol="0">
                          <a:noAutofit/>
                        </wps:bodyPr>
                      </wps:wsp>
                    </wpg:wgp>
                  </a:graphicData>
                </a:graphic>
              </wp:inline>
            </w:drawing>
          </mc:Choice>
          <mc:Fallback>
            <w:pict>
              <v:group id="Group 3872" o:spid="_x0000_s1058" style="width:453.15pt;height:30.6pt;mso-position-horizontal-relative:char;mso-position-vertical-relative:line" coordsize="57550,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">
                <v:shape id="Shape 5370" o:spid="_x0000_s1059" style="position:absolute;width:40862;height:3022;visibility:visible;mso-wrap-style:square;v-text-anchor:top" coordsize="4086225,3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7J8QA&#10;AADdAAAADwAAAGRycy9kb3ducmV2LnhtbERPy2rCQBTdC/2H4RbciE7qm9RRqhhwIQ1VW7q8ZG6T&#10;0MydkBk1/r2zEFweznuxak0lLtS40rKCt0EEgjizuuRcwemY9OcgnEfWWFkmBTdysFq+dBYYa3vl&#10;L7ocfC5CCLsYFRTe17GULivIoBvYmjhwf7Yx6ANscqkbvIZwU8lhFE2lwZJDQ4E1bQrK/g9noyCd&#10;fO572/PY3Y6/SeqS73m+/smU6r62H+8gPLX+KX64d1rBZDQL+8Ob8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VOyfEAAAA3QAAAA8AAAAAAAAAAAAAAAAAmAIAAGRycy9k&#10;b3ducmV2LnhtbFBLBQYAAAAABAAEAPUAAACJAwAAAAA=&#10;" path="m,l4086225,r,302260l,302260,,e" fillcolor="#ed7936" stroked="f" strokeweight="0">
                  <v:stroke miterlimit="83231f" joinstyle="miter" endcap="round"/>
                  <v:path arrowok="t" textboxrect="0,0,4086225,302260"/>
                </v:shape>
                <v:rect id="Rectangle 873" o:spid="_x0000_s1060" style="position:absolute;left:919;top:869;width:14554;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7s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X7sYAAADcAAAADwAAAAAAAAAAAAAAAACYAgAAZHJz&#10;L2Rvd25yZXYueG1sUEsFBgAAAAAEAAQA9QAAAIsDAAAAAA==&#10;" filled="f" stroked="f">
                  <v:textbox inset="0,0,0,0">
                    <w:txbxContent>
                      <w:p w:rsidR="00AF624F" w:rsidRDefault="00CE5D51">
                        <w:pPr>
                          <w:spacing w:after="160" w:line="259" w:lineRule="auto"/>
                          <w:ind w:left="0" w:firstLine="0"/>
                        </w:pPr>
                        <w:r>
                          <w:rPr>
                            <w:b/>
                            <w:color w:val="FFFFFF"/>
                            <w:sz w:val="28"/>
                          </w:rPr>
                          <w:t xml:space="preserve">The </w:t>
                        </w:r>
                        <w:proofErr w:type="gramStart"/>
                        <w:r>
                          <w:rPr>
                            <w:b/>
                            <w:color w:val="FFFFFF"/>
                            <w:sz w:val="28"/>
                          </w:rPr>
                          <w:t>school’</w:t>
                        </w:r>
                        <w:r>
                          <w:rPr>
                            <w:b/>
                            <w:color w:val="FFFFFF"/>
                            <w:sz w:val="28"/>
                          </w:rPr>
                          <w:t>s</w:t>
                        </w:r>
                        <w:proofErr w:type="gramEnd"/>
                      </w:p>
                    </w:txbxContent>
                  </v:textbox>
                </v:rect>
                <v:rect id="Rectangle 874" o:spid="_x0000_s1061" style="position:absolute;left:11861;top:869;width:695;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Pms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nPmsYAAADcAAAADwAAAAAAAAAAAAAAAACYAgAAZHJz&#10;L2Rvd25yZXYueG1sUEsFBgAAAAAEAAQA9QAAAIsDAAAAAA==&#10;" filled="f" stroked="f">
                  <v:textbox inset="0,0,0,0">
                    <w:txbxContent>
                      <w:p w:rsidR="00AF624F" w:rsidRDefault="00CE5D51">
                        <w:pPr>
                          <w:spacing w:after="160" w:line="259" w:lineRule="auto"/>
                          <w:ind w:left="0" w:firstLine="0"/>
                        </w:pPr>
                        <w:r>
                          <w:rPr>
                            <w:b/>
                            <w:color w:val="FFFFFF"/>
                            <w:sz w:val="28"/>
                          </w:rPr>
                          <w:t xml:space="preserve"> </w:t>
                        </w:r>
                      </w:p>
                    </w:txbxContent>
                  </v:textbox>
                </v:rect>
                <v:rect id="Rectangle 875" o:spid="_x0000_s1062" style="position:absolute;left:12379;top:869;width:14075;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inset="0,0,0,0">
                    <w:txbxContent>
                      <w:p w:rsidR="00AF624F" w:rsidRDefault="00CE5D51">
                        <w:pPr>
                          <w:spacing w:after="160" w:line="259" w:lineRule="auto"/>
                          <w:ind w:left="0" w:firstLine="0"/>
                        </w:pPr>
                        <w:proofErr w:type="gramStart"/>
                        <w:r>
                          <w:rPr>
                            <w:b/>
                            <w:color w:val="FFFFFF"/>
                            <w:sz w:val="28"/>
                          </w:rPr>
                          <w:t>background</w:t>
                        </w:r>
                        <w:proofErr w:type="gramEnd"/>
                      </w:p>
                    </w:txbxContent>
                  </v:textbox>
                </v:rect>
                <v:rect id="Rectangle 876" o:spid="_x0000_s1063" style="position:absolute;left:22960;top:869;width:695;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AF624F" w:rsidRDefault="00CE5D51">
                        <w:pPr>
                          <w:spacing w:after="160" w:line="259" w:lineRule="auto"/>
                          <w:ind w:left="0" w:firstLine="0"/>
                        </w:pPr>
                        <w:r>
                          <w:rPr>
                            <w:b/>
                            <w:color w:val="FFFFFF"/>
                            <w:sz w:val="28"/>
                          </w:rPr>
                          <w:t xml:space="preserve"> </w:t>
                        </w:r>
                      </w:p>
                    </w:txbxContent>
                  </v:textbox>
                </v:rect>
                <v:shape id="Shape 877" o:spid="_x0000_s1064" style="position:absolute;left:35433;width:22117;height:3022;visibility:visible;mso-wrap-style:square;v-text-anchor:top" coordsize="2211705,3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Lk4sQA&#10;AADcAAAADwAAAGRycy9kb3ducmV2LnhtbESPQWsCMRSE7wX/Q3iCt5q0lCqrUWqrIL1VRfT2unm7&#10;Wbp5WTZRd/99Uyh4HGbmG2a+7FwtrtSGyrOGp7ECQZx7U3Gp4bDfPE5BhIhssPZMGnoKsFwMHuaY&#10;GX/jL7ruYikShEOGGmyMTSZlyC05DGPfECev8K3DmGRbStPiLcFdLZ+VepUOK04LFht6t5T/7C5O&#10;Q/FdHNXHaYUv9jOPq/W6P5PqtR4Nu7cZiEhdvIf/21ujYTqZ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S5OLEAAAA3AAAAA8AAAAAAAAAAAAAAAAAmAIAAGRycy9k&#10;b3ducmV2LnhtbFBLBQYAAAAABAAEAPUAAACJAwAAAAA=&#10;" path="m50419,l2161286,v27813,,50419,22606,50419,50419l2211705,251841v,27813,-22606,50419,-50419,50419l50419,302260c22606,302260,,279654,,251841l,50419c,22606,22606,,50419,xe" fillcolor="#ed7936" stroked="f" strokeweight="0">
                  <v:stroke miterlimit="83231f" joinstyle="miter" endcap="round"/>
                  <v:path arrowok="t" textboxrect="0,0,2211705,302260"/>
                </v:shape>
                <v:rect id="Rectangle 878" o:spid="_x0000_s1065" style="position:absolute;left:46493;top:1224;width:973;height:3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v:textbox>
                </v:rect>
                <v:rect id="Rectangle 879" o:spid="_x0000_s1066" style="position:absolute;left:47224;top:1224;width:973;height:3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AF624F" w:rsidRDefault="00CE5D51">
                        <w:pPr>
                          <w:spacing w:after="160" w:line="259" w:lineRule="auto"/>
                          <w:ind w:left="0" w:firstLine="0"/>
                        </w:pPr>
                        <w:r>
                          <w:rPr>
                            <w:rFonts w:ascii="Times New Roman" w:eastAsia="Times New Roman" w:hAnsi="Times New Roman" w:cs="Times New Roman"/>
                            <w:sz w:val="46"/>
                          </w:rPr>
                          <w:t xml:space="preserve"> </w:t>
                        </w:r>
                      </w:p>
                    </w:txbxContent>
                  </v:textbox>
                </v:rect>
                <w10:anchorlock/>
              </v:group>
            </w:pict>
          </mc:Fallback>
        </mc:AlternateContent>
      </w:r>
      <w:r>
        <w:t xml:space="preserve"> </w:t>
      </w:r>
    </w:p>
    <w:p w:rsidR="00AF624F" w:rsidRDefault="00CE5D51" w:rsidP="004E104B">
      <w:pPr>
        <w:spacing w:after="229"/>
        <w:ind w:left="-5" w:right="81"/>
      </w:pPr>
      <w:hyperlink r:id="rId16">
        <w:r>
          <w:rPr>
            <w:color w:val="0000FF"/>
          </w:rPr>
          <w:t>The John Henry Newman Catholic School</w:t>
        </w:r>
      </w:hyperlink>
      <w:hyperlink r:id="rId17">
        <w:r>
          <w:t xml:space="preserve"> </w:t>
        </w:r>
      </w:hyperlink>
      <w:r>
        <w:t>is a mixed Catholic comprehensive school in Stevenage, Hertfordshire. It is a designated Arts College. It draws students from a very wide catchment area including Bedfordshire and North London. The roll is approximately 1,600 including 500 in the sixth for</w:t>
      </w:r>
      <w:r>
        <w:t xml:space="preserve">m. The majority of students are Catholic. Currently 13% of students are listed as having a special educational need and/or disability. </w:t>
      </w:r>
      <w:r>
        <w:rPr>
          <w:b/>
          <w:sz w:val="16"/>
        </w:rPr>
        <w:t xml:space="preserve"> </w:t>
      </w:r>
      <w:r>
        <w:rPr>
          <w:sz w:val="20"/>
        </w:rPr>
        <w:t xml:space="preserve"> </w:t>
      </w:r>
    </w:p>
    <w:sectPr w:rsidR="00AF624F">
      <w:footerReference w:type="even" r:id="rId18"/>
      <w:footerReference w:type="default" r:id="rId19"/>
      <w:footerReference w:type="first" r:id="rId20"/>
      <w:pgSz w:w="11899" w:h="16838"/>
      <w:pgMar w:top="565" w:right="1327" w:bottom="561" w:left="14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51" w:rsidRDefault="00CE5D51">
      <w:pPr>
        <w:spacing w:after="0" w:line="240" w:lineRule="auto"/>
      </w:pPr>
      <w:r>
        <w:separator/>
      </w:r>
    </w:p>
  </w:endnote>
  <w:endnote w:type="continuationSeparator" w:id="0">
    <w:p w:rsidR="00CE5D51" w:rsidRDefault="00CE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4F" w:rsidRDefault="00CE5D51">
    <w:pPr>
      <w:spacing w:after="0" w:line="259" w:lineRule="auto"/>
      <w:ind w:left="-1419" w:right="51"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10069068</wp:posOffset>
              </wp:positionV>
              <wp:extent cx="5798185" cy="6096"/>
              <wp:effectExtent l="0" t="0" r="0" b="0"/>
              <wp:wrapSquare wrapText="bothSides"/>
              <wp:docPr id="5017" name="Group 501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372" name="Shape 537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205593" id="Group 5017" o:spid="_x0000_s1026" style="position:absolute;margin-left:69.5pt;margin-top:792.85pt;width:456.55pt;height:.5pt;z-index:25165824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">
              <v:shape id="Shape 5372"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D3MUA&#10;AADdAAAADwAAAGRycy9kb3ducmV2LnhtbESPUWvCMBSF3wf+h3AHvs10lU3pjCIFwTIYTP0Bl+Ta&#10;lDU3tYla/fVmMNjj4ZzzHc5iNbhWXKgPjWcFr5MMBLH2puFawWG/eZmDCBHZYOuZFNwowGo5elpg&#10;YfyVv+myi7VIEA4FKrAxdoWUQVtyGCa+I07e0fcOY5J9LU2P1wR3rcyz7F06bDgtWOyotKR/dmen&#10;oDnr3MrT3tb682t+LO9VWflKqfHzsP4AEWmI/+G/9tYoeJvOcvh9k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sPcxQAAAN0AAAAPAAAAAAAAAAAAAAAAAJgCAABkcnMv&#10;ZG93bnJldi54bWxQSwUGAAAAAAQABAD1AAAAigMAAAAA&#10;" path="m,l5798185,r,9144l,9144,,e" fillcolor="black" stroked="f" strokeweight="0">
                <v:stroke miterlimit="83231f" joinstyle="miter"/>
                <v:path arrowok="t" textboxrect="0,0,5798185,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4F" w:rsidRDefault="00CE5D51">
    <w:pPr>
      <w:spacing w:after="0" w:line="259" w:lineRule="auto"/>
      <w:ind w:left="-1419" w:right="51"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882701</wp:posOffset>
              </wp:positionH>
              <wp:positionV relativeFrom="page">
                <wp:posOffset>10069068</wp:posOffset>
              </wp:positionV>
              <wp:extent cx="5798185" cy="6096"/>
              <wp:effectExtent l="0" t="0" r="0" b="0"/>
              <wp:wrapSquare wrapText="bothSides"/>
              <wp:docPr id="5011" name="Group 501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371" name="Shape 537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3C833C" id="Group 5011" o:spid="_x0000_s1026" style="position:absolute;margin-left:69.5pt;margin-top:792.85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">
              <v:shape id="Shape 5371"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dq8UA&#10;AADdAAAADwAAAGRycy9kb3ducmV2LnhtbESP0WoCMRRE3wv+Q7iFvtWsSqusRpEFwaVQqPoBl+S6&#10;Wbq5WTdRt369KQg+DjNzhlmseteIC3Wh9qxgNMxAEGtvaq4UHPab9xmIEJENNp5JwR8FWC0HLwvM&#10;jb/yD112sRIJwiFHBTbGNpcyaEsOw9C3xMk7+s5hTLKrpOnwmuCukeMs+5QOa04LFlsqLOnf3dkp&#10;qM96bOVpbyv99T07FreyKH2p1Ntrv56DiNTHZ/jR3hoFH5PpCP7fp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F2rxQAAAN0AAAAPAAAAAAAAAAAAAAAAAJgCAABkcnMv&#10;ZG93bnJldi54bWxQSwUGAAAAAAQABAD1AAAAigMAAAAA&#10;" path="m,l5798185,r,9144l,9144,,e" fillcolor="black" stroked="f" strokeweight="0">
                <v:stroke miterlimit="83231f" joinstyle="miter"/>
                <v:path arrowok="t" textboxrect="0,0,5798185,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4F" w:rsidRDefault="00AF624F">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51" w:rsidRDefault="00CE5D51">
      <w:pPr>
        <w:spacing w:after="0" w:line="240" w:lineRule="auto"/>
      </w:pPr>
      <w:r>
        <w:separator/>
      </w:r>
    </w:p>
  </w:footnote>
  <w:footnote w:type="continuationSeparator" w:id="0">
    <w:p w:rsidR="00CE5D51" w:rsidRDefault="00CE5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4F"/>
    <w:rsid w:val="004E104B"/>
    <w:rsid w:val="00AF624F"/>
    <w:rsid w:val="00CE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00745-BB75-4594-8EC3-DFA4A1B1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0"/>
      <w:ind w:left="144"/>
      <w:outlineLvl w:val="0"/>
    </w:pPr>
    <w:rPr>
      <w:rFonts w:ascii="Tahoma" w:eastAsia="Tahoma" w:hAnsi="Tahoma" w:cs="Tahoma"/>
      <w:b/>
      <w:color w:val="FFFFFF"/>
      <w:sz w:val="28"/>
    </w:rPr>
  </w:style>
  <w:style w:type="paragraph" w:styleId="Heading2">
    <w:name w:val="heading 2"/>
    <w:next w:val="Normal"/>
    <w:link w:val="Heading2Char"/>
    <w:uiPriority w:val="9"/>
    <w:unhideWhenUsed/>
    <w:qFormat/>
    <w:pPr>
      <w:keepNext/>
      <w:keepLines/>
      <w:spacing w:after="163" w:line="248" w:lineRule="auto"/>
      <w:ind w:left="10" w:hanging="10"/>
      <w:outlineLvl w:val="1"/>
    </w:pPr>
    <w:rPr>
      <w:rFonts w:ascii="Tahoma" w:eastAsia="Tahoma" w:hAnsi="Tahoma" w:cs="Tahoma"/>
      <w:b/>
      <w:color w:val="ED793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ED7936"/>
      <w:sz w:val="28"/>
    </w:rPr>
  </w:style>
  <w:style w:type="character" w:customStyle="1" w:styleId="Heading1Char">
    <w:name w:val="Heading 1 Char"/>
    <w:link w:val="Heading1"/>
    <w:rPr>
      <w:rFonts w:ascii="Tahoma" w:eastAsia="Tahoma" w:hAnsi="Tahoma" w:cs="Tahoma"/>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ofsted.gov.uk/sites/default/files/documents/surveys-and-good-practice/j/John%20Henry%20Newman%20Ten%20Ten%20Followup.pdf"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ofsted.gov.uk/sites/default/files/documents/surveys-and-good-practice/j/John%20Henry%20Newman%20Ten%20Ten%20Followup.pdf" TargetMode="External"/><Relationship Id="rId17" Type="http://schemas.openxmlformats.org/officeDocument/2006/relationships/hyperlink" Target="http://www.johnhenrynewman.herts.sch.uk/" TargetMode="External"/><Relationship Id="rId2" Type="http://schemas.openxmlformats.org/officeDocument/2006/relationships/settings" Target="settings.xml"/><Relationship Id="rId16" Type="http://schemas.openxmlformats.org/officeDocument/2006/relationships/hyperlink" Target="http://www.johnhenrynewman.herts.sch.uk/" TargetMode="Externa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tententheatre.co.uk/" TargetMode="External"/><Relationship Id="rId5" Type="http://schemas.openxmlformats.org/officeDocument/2006/relationships/endnotes" Target="endnotes.xml"/><Relationship Id="rId15" Type="http://schemas.openxmlformats.org/officeDocument/2006/relationships/hyperlink" Target="http://www.ofsted.gov.uk/sites/default/files/documents/surveys-and-good-practice/j/John%20Henry%20Newman%20Ten%20Ten%20Followup.pdf" TargetMode="External"/><Relationship Id="rId10" Type="http://schemas.openxmlformats.org/officeDocument/2006/relationships/hyperlink" Target="http://tententheatre.co.uk/"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www.ofsted.gov.uk/sites/default/files/documents/surveys-and-good-practice/j/John%20Henry%20Newman%20Ten%20Ten%20Followu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9140</Characters>
  <Application>Microsoft Office Word</Application>
  <DocSecurity>0</DocSecurity>
  <Lines>76</Lines>
  <Paragraphs>21</Paragraphs>
  <ScaleCrop>false</ScaleCrop>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 GPE template - Schools - 6Mar2012</dc:title>
  <dc:subject/>
  <dc:creator>jshepherd</dc:creator>
  <cp:keywords/>
  <cp:lastModifiedBy>Chris Devanny</cp:lastModifiedBy>
  <cp:revision>2</cp:revision>
  <dcterms:created xsi:type="dcterms:W3CDTF">2016-11-08T12:56:00Z</dcterms:created>
  <dcterms:modified xsi:type="dcterms:W3CDTF">2016-11-08T12:56:00Z</dcterms:modified>
</cp:coreProperties>
</file>